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A4F" w:rsidRDefault="00190DFC" w:rsidP="00866A4F">
      <w:pPr>
        <w:jc w:val="center"/>
        <w:rPr>
          <w:rFonts w:ascii="Arial" w:hAnsi="Arial" w:cs="Arial"/>
          <w:b/>
          <w:lang w:val="en-ID"/>
        </w:rPr>
      </w:pPr>
      <w:r>
        <w:rPr>
          <w:rFonts w:ascii="Arial" w:hAnsi="Arial" w:cs="Arial"/>
          <w:b/>
          <w:lang w:val="en-ID"/>
        </w:rPr>
        <w:t>BAB V</w:t>
      </w:r>
      <w:r w:rsidR="00866A4F">
        <w:rPr>
          <w:rFonts w:ascii="Arial" w:hAnsi="Arial" w:cs="Arial"/>
          <w:b/>
          <w:lang w:val="en-ID"/>
        </w:rPr>
        <w:t xml:space="preserve">I. </w:t>
      </w:r>
      <w:r>
        <w:rPr>
          <w:rFonts w:ascii="Arial" w:hAnsi="Arial" w:cs="Arial"/>
          <w:b/>
          <w:lang w:val="en-ID"/>
        </w:rPr>
        <w:t>REKOMENDASI TINDAK LANJUT</w:t>
      </w:r>
    </w:p>
    <w:p w:rsidR="005E6194" w:rsidRPr="004D0513" w:rsidRDefault="005E6194" w:rsidP="00866A4F">
      <w:pPr>
        <w:jc w:val="center"/>
        <w:rPr>
          <w:rFonts w:ascii="Arial" w:hAnsi="Arial" w:cs="Arial"/>
          <w:b/>
          <w:lang w:val="en-ID"/>
        </w:rPr>
      </w:pPr>
      <w:bookmarkStart w:id="0" w:name="_GoBack"/>
      <w:bookmarkEnd w:id="0"/>
    </w:p>
    <w:p w:rsidR="00190DFC" w:rsidRPr="00190DFC" w:rsidRDefault="00190DFC" w:rsidP="00190DFC">
      <w:pPr>
        <w:pStyle w:val="ListParagraph"/>
        <w:numPr>
          <w:ilvl w:val="0"/>
          <w:numId w:val="1"/>
        </w:numPr>
        <w:jc w:val="both"/>
        <w:rPr>
          <w:rFonts w:ascii="Arial" w:eastAsia="Times New Roman" w:hAnsi="Arial" w:cs="Arial"/>
          <w:b/>
          <w:vanish/>
          <w:color w:val="000000"/>
          <w:lang w:val="en-ID"/>
        </w:rPr>
      </w:pPr>
    </w:p>
    <w:p w:rsidR="00190DFC" w:rsidRPr="00190DFC" w:rsidRDefault="00190DFC" w:rsidP="00190DFC">
      <w:pPr>
        <w:pStyle w:val="ListParagraph"/>
        <w:numPr>
          <w:ilvl w:val="0"/>
          <w:numId w:val="1"/>
        </w:numPr>
        <w:jc w:val="both"/>
        <w:rPr>
          <w:rFonts w:ascii="Arial" w:eastAsia="Times New Roman" w:hAnsi="Arial" w:cs="Arial"/>
          <w:b/>
          <w:vanish/>
          <w:color w:val="000000"/>
          <w:lang w:val="en-ID"/>
        </w:rPr>
      </w:pPr>
    </w:p>
    <w:p w:rsidR="00190DFC" w:rsidRPr="00190DFC" w:rsidRDefault="00190DFC" w:rsidP="00190DFC">
      <w:pPr>
        <w:pStyle w:val="ListParagraph"/>
        <w:numPr>
          <w:ilvl w:val="0"/>
          <w:numId w:val="1"/>
        </w:numPr>
        <w:jc w:val="both"/>
        <w:rPr>
          <w:rFonts w:ascii="Arial" w:eastAsia="Times New Roman" w:hAnsi="Arial" w:cs="Arial"/>
          <w:b/>
          <w:vanish/>
          <w:color w:val="000000"/>
          <w:lang w:val="en-ID"/>
        </w:rPr>
      </w:pPr>
    </w:p>
    <w:p w:rsidR="00190DFC" w:rsidRPr="00190DFC" w:rsidRDefault="00190DFC" w:rsidP="00190DFC">
      <w:pPr>
        <w:pStyle w:val="ListParagraph"/>
        <w:numPr>
          <w:ilvl w:val="0"/>
          <w:numId w:val="1"/>
        </w:numPr>
        <w:jc w:val="both"/>
        <w:rPr>
          <w:rFonts w:ascii="Arial" w:eastAsia="Times New Roman" w:hAnsi="Arial" w:cs="Arial"/>
          <w:b/>
          <w:vanish/>
          <w:color w:val="000000"/>
          <w:lang w:val="en-ID"/>
        </w:rPr>
      </w:pPr>
    </w:p>
    <w:p w:rsidR="00190DFC" w:rsidRPr="00190DFC" w:rsidRDefault="00190DFC" w:rsidP="00190DFC">
      <w:pPr>
        <w:pStyle w:val="ListParagraph"/>
        <w:numPr>
          <w:ilvl w:val="0"/>
          <w:numId w:val="1"/>
        </w:numPr>
        <w:jc w:val="both"/>
        <w:rPr>
          <w:rFonts w:ascii="Arial" w:eastAsia="Times New Roman" w:hAnsi="Arial" w:cs="Arial"/>
          <w:b/>
          <w:vanish/>
          <w:color w:val="000000"/>
          <w:lang w:val="en-ID"/>
        </w:rPr>
      </w:pPr>
    </w:p>
    <w:p w:rsidR="00190DFC" w:rsidRPr="00190DFC" w:rsidRDefault="00190DFC" w:rsidP="00190DFC">
      <w:pPr>
        <w:pStyle w:val="ListParagraph"/>
        <w:numPr>
          <w:ilvl w:val="0"/>
          <w:numId w:val="1"/>
        </w:numPr>
        <w:jc w:val="both"/>
        <w:rPr>
          <w:rFonts w:ascii="Arial" w:eastAsia="Times New Roman" w:hAnsi="Arial" w:cs="Arial"/>
          <w:b/>
          <w:vanish/>
          <w:color w:val="000000"/>
          <w:lang w:val="en-ID"/>
        </w:rPr>
      </w:pPr>
    </w:p>
    <w:p w:rsidR="00CF4195" w:rsidRPr="00190DFC" w:rsidRDefault="00190DFC" w:rsidP="004334B4">
      <w:pPr>
        <w:pStyle w:val="ListParagraph"/>
        <w:numPr>
          <w:ilvl w:val="1"/>
          <w:numId w:val="1"/>
        </w:numPr>
        <w:ind w:left="432"/>
        <w:jc w:val="both"/>
        <w:rPr>
          <w:rFonts w:ascii="Arial" w:hAnsi="Arial" w:cs="Arial"/>
          <w:b/>
          <w:lang w:val="en-ID"/>
        </w:rPr>
      </w:pPr>
      <w:r>
        <w:rPr>
          <w:rFonts w:ascii="Arial" w:eastAsia="Times New Roman" w:hAnsi="Arial" w:cs="Arial"/>
          <w:b/>
          <w:color w:val="000000"/>
          <w:lang w:val="en-ID"/>
        </w:rPr>
        <w:t>Rekomendasi Pelaksanaan RPJMD Provinsi Kalimantan Timur Tahun Berikutnya</w:t>
      </w:r>
    </w:p>
    <w:p w:rsidR="00190DFC" w:rsidRDefault="00190DFC" w:rsidP="00190DFC">
      <w:pPr>
        <w:pStyle w:val="ListParagraph"/>
        <w:ind w:left="432"/>
        <w:jc w:val="both"/>
        <w:rPr>
          <w:rFonts w:ascii="Arial" w:eastAsia="Times New Roman" w:hAnsi="Arial" w:cs="Arial"/>
          <w:b/>
          <w:color w:val="000000"/>
          <w:lang w:val="en-ID"/>
        </w:rPr>
      </w:pPr>
    </w:p>
    <w:p w:rsidR="004D79E7" w:rsidRDefault="004D79E7" w:rsidP="004D79E7">
      <w:pPr>
        <w:spacing w:line="360" w:lineRule="auto"/>
        <w:ind w:firstLine="709"/>
        <w:jc w:val="both"/>
        <w:rPr>
          <w:rFonts w:ascii="Arial" w:hAnsi="Arial" w:cs="Arial"/>
          <w:b/>
          <w:lang w:val="id-ID"/>
        </w:rPr>
      </w:pPr>
      <w:r w:rsidRPr="001B5074">
        <w:rPr>
          <w:rFonts w:ascii="Arial" w:hAnsi="Arial" w:cs="Arial"/>
        </w:rPr>
        <w:t>Ber</w:t>
      </w:r>
      <w:r>
        <w:rPr>
          <w:rFonts w:ascii="Arial" w:hAnsi="Arial" w:cs="Arial"/>
        </w:rPr>
        <w:t xml:space="preserve">dasarkan hasil </w:t>
      </w:r>
      <w:r w:rsidR="00EA0E6E">
        <w:rPr>
          <w:rFonts w:ascii="Arial" w:hAnsi="Arial" w:cs="Arial"/>
        </w:rPr>
        <w:t>analisis evaluasi RPJMD Tahun Pertama Provinsi Kalimantan Timur Tahun 2019-2023</w:t>
      </w:r>
      <w:r>
        <w:rPr>
          <w:rFonts w:ascii="Arial" w:hAnsi="Arial" w:cs="Arial"/>
        </w:rPr>
        <w:t xml:space="preserve"> menggambarkan </w:t>
      </w:r>
      <w:r w:rsidR="00EA0E6E">
        <w:rPr>
          <w:rFonts w:ascii="Arial" w:hAnsi="Arial" w:cs="Arial"/>
        </w:rPr>
        <w:t xml:space="preserve">tentang pelaksanaan program pencapaian 5 (lima) Misi Pemerintah Provinsi Kalimantan Timur yang tertuang dalam RPJMD, Renja dan RKPD di SKPD Provinsi Kalimantan Timur </w:t>
      </w:r>
      <w:r>
        <w:rPr>
          <w:rFonts w:ascii="Arial" w:hAnsi="Arial" w:cs="Arial"/>
        </w:rPr>
        <w:t xml:space="preserve">yang ditetapkan dalam </w:t>
      </w:r>
      <w:r w:rsidR="00EA0E6E">
        <w:rPr>
          <w:rFonts w:ascii="Arial" w:hAnsi="Arial" w:cs="Arial"/>
        </w:rPr>
        <w:t>Peraturan Daerah Provinsi Kalimantan Timur Nomor 2 Tahun 2019 menjadikan hal tersebut</w:t>
      </w:r>
      <w:r>
        <w:rPr>
          <w:rFonts w:ascii="Arial" w:hAnsi="Arial" w:cs="Arial"/>
        </w:rPr>
        <w:t xml:space="preserve"> sebagai dasar </w:t>
      </w:r>
      <w:r w:rsidR="00EA0E6E">
        <w:rPr>
          <w:rFonts w:ascii="Arial" w:hAnsi="Arial" w:cs="Arial"/>
        </w:rPr>
        <w:t>pelaksanaan kinerja pembangunan pemerintah daerah</w:t>
      </w:r>
      <w:r>
        <w:rPr>
          <w:rFonts w:ascii="Arial" w:hAnsi="Arial" w:cs="Arial"/>
        </w:rPr>
        <w:t xml:space="preserve">.  Namun demikian, terdapat beberapa permasalahan terkait dengan </w:t>
      </w:r>
      <w:r w:rsidR="00EA0E6E">
        <w:rPr>
          <w:rFonts w:ascii="Arial" w:hAnsi="Arial" w:cs="Arial"/>
        </w:rPr>
        <w:t>pelaksanaan RPJMD terutama yang terkait dengan pelaksanaan program prioritas dalam hal pencapaian Misi pemerintah Provinsi</w:t>
      </w:r>
      <w:r>
        <w:rPr>
          <w:rFonts w:ascii="Arial" w:hAnsi="Arial" w:cs="Arial"/>
        </w:rPr>
        <w:t xml:space="preserve">. </w:t>
      </w:r>
      <w:r w:rsidR="00EA0E6E">
        <w:rPr>
          <w:rFonts w:ascii="Arial" w:hAnsi="Arial" w:cs="Arial"/>
        </w:rPr>
        <w:t>Adapun rekomendasi</w:t>
      </w:r>
      <w:r>
        <w:rPr>
          <w:rFonts w:ascii="Arial" w:hAnsi="Arial" w:cs="Arial"/>
        </w:rPr>
        <w:t xml:space="preserve"> yang dapat </w:t>
      </w:r>
      <w:r w:rsidR="00736C87">
        <w:rPr>
          <w:rFonts w:ascii="Arial" w:hAnsi="Arial" w:cs="Arial"/>
        </w:rPr>
        <w:t>diberikan terhadap SKPD dalam pelaksanaan RPJMD sebagai</w:t>
      </w:r>
      <w:r>
        <w:rPr>
          <w:rFonts w:ascii="Arial" w:hAnsi="Arial" w:cs="Arial"/>
        </w:rPr>
        <w:t xml:space="preserve"> </w:t>
      </w:r>
      <w:r w:rsidR="00EA0E6E">
        <w:rPr>
          <w:rFonts w:ascii="Arial" w:hAnsi="Arial" w:cs="Arial"/>
        </w:rPr>
        <w:t xml:space="preserve">upaya pencapaian misi </w:t>
      </w:r>
      <w:r w:rsidR="00736C87">
        <w:rPr>
          <w:rFonts w:ascii="Arial" w:hAnsi="Arial" w:cs="Arial"/>
        </w:rPr>
        <w:t xml:space="preserve">pemerintah provinsi Kalimantan Timur </w:t>
      </w:r>
      <w:r>
        <w:rPr>
          <w:rFonts w:ascii="Arial" w:hAnsi="Arial" w:cs="Arial"/>
        </w:rPr>
        <w:t>adalah sebagai berikut</w:t>
      </w:r>
    </w:p>
    <w:p w:rsidR="00190DFC" w:rsidRDefault="00190DFC" w:rsidP="00190DFC">
      <w:pPr>
        <w:pStyle w:val="ListParagraph"/>
        <w:ind w:left="432"/>
        <w:jc w:val="both"/>
        <w:rPr>
          <w:rFonts w:ascii="Arial" w:eastAsia="Times New Roman" w:hAnsi="Arial" w:cs="Arial"/>
          <w:b/>
          <w:color w:val="000000"/>
          <w:lang w:val="en-ID"/>
        </w:rPr>
      </w:pPr>
    </w:p>
    <w:p w:rsidR="00190DFC" w:rsidRPr="000D61FD" w:rsidRDefault="00190DFC" w:rsidP="00190DFC">
      <w:pPr>
        <w:pStyle w:val="ListParagraph"/>
        <w:numPr>
          <w:ilvl w:val="2"/>
          <w:numId w:val="1"/>
        </w:numPr>
        <w:jc w:val="both"/>
        <w:rPr>
          <w:rFonts w:ascii="Arial" w:hAnsi="Arial" w:cs="Arial"/>
          <w:b/>
          <w:lang w:val="en-ID"/>
        </w:rPr>
      </w:pPr>
      <w:r>
        <w:rPr>
          <w:rFonts w:ascii="Arial" w:eastAsia="Times New Roman" w:hAnsi="Arial" w:cs="Arial"/>
          <w:b/>
          <w:color w:val="000000"/>
          <w:lang w:val="en-ID"/>
        </w:rPr>
        <w:t xml:space="preserve">Rekomendasi Pelaksanaan RPJMD </w:t>
      </w:r>
      <w:proofErr w:type="gramStart"/>
      <w:r>
        <w:rPr>
          <w:rFonts w:ascii="Arial" w:eastAsia="Times New Roman" w:hAnsi="Arial" w:cs="Arial"/>
          <w:b/>
          <w:color w:val="000000"/>
          <w:lang w:val="en-ID"/>
        </w:rPr>
        <w:t xml:space="preserve">Pada </w:t>
      </w:r>
      <w:r w:rsidRPr="009B4D31">
        <w:rPr>
          <w:rFonts w:ascii="Arial" w:eastAsia="Times New Roman" w:hAnsi="Arial" w:cs="Arial"/>
          <w:b/>
          <w:color w:val="000000"/>
          <w:lang w:val="en-ID"/>
        </w:rPr>
        <w:t xml:space="preserve"> Misi</w:t>
      </w:r>
      <w:proofErr w:type="gramEnd"/>
      <w:r w:rsidRPr="009B4D31">
        <w:rPr>
          <w:rFonts w:ascii="Arial" w:eastAsia="Times New Roman" w:hAnsi="Arial" w:cs="Arial"/>
          <w:b/>
          <w:color w:val="000000"/>
          <w:lang w:val="en-ID"/>
        </w:rPr>
        <w:t xml:space="preserve"> 1.</w:t>
      </w:r>
    </w:p>
    <w:p w:rsidR="00190DFC" w:rsidRDefault="00190DFC" w:rsidP="00190DFC">
      <w:pPr>
        <w:pStyle w:val="ListParagraph"/>
        <w:ind w:left="432"/>
        <w:jc w:val="both"/>
        <w:rPr>
          <w:rFonts w:ascii="Arial" w:eastAsia="Times New Roman" w:hAnsi="Arial" w:cs="Arial"/>
          <w:b/>
          <w:color w:val="000000"/>
          <w:lang w:val="en-ID"/>
        </w:rPr>
      </w:pPr>
    </w:p>
    <w:p w:rsidR="00A23E49" w:rsidRPr="00B42733" w:rsidRDefault="00A23E49" w:rsidP="00A23E49">
      <w:pPr>
        <w:pStyle w:val="ListParagraph"/>
        <w:spacing w:after="0" w:line="360" w:lineRule="auto"/>
        <w:ind w:left="0" w:firstLine="432"/>
        <w:jc w:val="both"/>
        <w:rPr>
          <w:rFonts w:ascii="Arial" w:eastAsia="Times New Roman" w:hAnsi="Arial" w:cs="Arial"/>
          <w:color w:val="000000"/>
          <w:lang w:val="en-ID"/>
        </w:rPr>
      </w:pPr>
      <w:r w:rsidRPr="00B42733">
        <w:rPr>
          <w:rFonts w:ascii="Arial" w:eastAsia="Times New Roman" w:hAnsi="Arial" w:cs="Arial"/>
          <w:color w:val="000000"/>
          <w:lang w:val="en-ID"/>
        </w:rPr>
        <w:t>Rekomendasi terhadap pelaksanaan</w:t>
      </w:r>
      <w:r>
        <w:rPr>
          <w:rFonts w:ascii="Arial" w:eastAsia="Times New Roman" w:hAnsi="Arial" w:cs="Arial"/>
          <w:color w:val="000000"/>
          <w:lang w:val="en-ID"/>
        </w:rPr>
        <w:t xml:space="preserve"> RPJMD pada misi 1</w:t>
      </w:r>
      <w:r w:rsidRPr="00B42733">
        <w:rPr>
          <w:rFonts w:ascii="Arial" w:eastAsia="Times New Roman" w:hAnsi="Arial" w:cs="Arial"/>
          <w:color w:val="000000"/>
          <w:lang w:val="en-ID"/>
        </w:rPr>
        <w:t xml:space="preserve"> “Berdaulat dalam </w:t>
      </w:r>
      <w:r>
        <w:rPr>
          <w:rFonts w:ascii="Arial" w:eastAsia="Times New Roman" w:hAnsi="Arial" w:cs="Arial"/>
          <w:color w:val="000000"/>
          <w:lang w:val="en-ID"/>
        </w:rPr>
        <w:t xml:space="preserve">pembangunan sumber daya manusia yang berakhlak mulia dan berdaya saing, terutama </w:t>
      </w:r>
      <w:proofErr w:type="gramStart"/>
      <w:r>
        <w:rPr>
          <w:rFonts w:ascii="Arial" w:eastAsia="Times New Roman" w:hAnsi="Arial" w:cs="Arial"/>
          <w:color w:val="000000"/>
          <w:lang w:val="en-ID"/>
        </w:rPr>
        <w:t>perempuan,pemuda</w:t>
      </w:r>
      <w:proofErr w:type="gramEnd"/>
      <w:r>
        <w:rPr>
          <w:rFonts w:ascii="Arial" w:eastAsia="Times New Roman" w:hAnsi="Arial" w:cs="Arial"/>
          <w:color w:val="000000"/>
          <w:lang w:val="en-ID"/>
        </w:rPr>
        <w:t xml:space="preserve"> dan penyandang disabilitas</w:t>
      </w:r>
      <w:r w:rsidRPr="00B42733">
        <w:rPr>
          <w:rFonts w:ascii="Arial" w:eastAsia="Times New Roman" w:hAnsi="Arial" w:cs="Arial"/>
          <w:color w:val="000000"/>
          <w:lang w:val="en-ID"/>
        </w:rPr>
        <w:t xml:space="preserve">” adalah </w:t>
      </w:r>
    </w:p>
    <w:p w:rsidR="00A124C0" w:rsidRPr="00721FF2" w:rsidRDefault="00A124C0" w:rsidP="00190DFC">
      <w:pPr>
        <w:spacing w:after="0" w:line="240" w:lineRule="auto"/>
        <w:jc w:val="both"/>
        <w:rPr>
          <w:rFonts w:ascii="Arial" w:hAnsi="Arial" w:cs="Arial"/>
        </w:rPr>
      </w:pPr>
    </w:p>
    <w:p w:rsidR="00A124C0" w:rsidRPr="00A23E49" w:rsidRDefault="00A124C0" w:rsidP="00190DFC">
      <w:pPr>
        <w:spacing w:after="0" w:line="240" w:lineRule="auto"/>
        <w:jc w:val="both"/>
        <w:rPr>
          <w:rFonts w:ascii="Arial" w:hAnsi="Arial" w:cs="Arial"/>
        </w:rPr>
      </w:pPr>
    </w:p>
    <w:tbl>
      <w:tblPr>
        <w:tblStyle w:val="TableGrid"/>
        <w:tblW w:w="9209" w:type="dxa"/>
        <w:tblLayout w:type="fixed"/>
        <w:tblLook w:val="04A0" w:firstRow="1" w:lastRow="0" w:firstColumn="1" w:lastColumn="0" w:noHBand="0" w:noVBand="1"/>
      </w:tblPr>
      <w:tblGrid>
        <w:gridCol w:w="1562"/>
        <w:gridCol w:w="1694"/>
        <w:gridCol w:w="2693"/>
        <w:gridCol w:w="3260"/>
      </w:tblGrid>
      <w:tr w:rsidR="00917853" w:rsidRPr="008F7445" w:rsidTr="00917853">
        <w:trPr>
          <w:trHeight w:val="539"/>
          <w:tblHeader/>
        </w:trPr>
        <w:tc>
          <w:tcPr>
            <w:tcW w:w="1562" w:type="dxa"/>
            <w:vAlign w:val="center"/>
          </w:tcPr>
          <w:p w:rsidR="00917853" w:rsidRPr="008F7445" w:rsidRDefault="00917853" w:rsidP="00917853">
            <w:pPr>
              <w:spacing w:after="0"/>
              <w:jc w:val="center"/>
              <w:rPr>
                <w:rFonts w:ascii="Arial" w:hAnsi="Arial" w:cs="Arial"/>
                <w:b/>
                <w:color w:val="000000" w:themeColor="text1"/>
                <w:lang w:val="en-ID"/>
              </w:rPr>
            </w:pPr>
            <w:r w:rsidRPr="008F7445">
              <w:rPr>
                <w:rFonts w:ascii="Arial" w:hAnsi="Arial" w:cs="Arial"/>
                <w:b/>
                <w:color w:val="000000" w:themeColor="text1"/>
                <w:lang w:val="en-ID"/>
              </w:rPr>
              <w:t>Misi</w:t>
            </w:r>
          </w:p>
        </w:tc>
        <w:tc>
          <w:tcPr>
            <w:tcW w:w="1694" w:type="dxa"/>
            <w:vAlign w:val="center"/>
          </w:tcPr>
          <w:p w:rsidR="00917853" w:rsidRPr="008F7445" w:rsidRDefault="00917853" w:rsidP="00917853">
            <w:pPr>
              <w:spacing w:after="0"/>
              <w:jc w:val="center"/>
              <w:rPr>
                <w:rFonts w:ascii="Arial" w:hAnsi="Arial" w:cs="Arial"/>
                <w:b/>
                <w:color w:val="000000" w:themeColor="text1"/>
                <w:lang w:val="en-ID"/>
              </w:rPr>
            </w:pPr>
            <w:r w:rsidRPr="008F7445">
              <w:rPr>
                <w:rFonts w:ascii="Arial" w:hAnsi="Arial" w:cs="Arial"/>
                <w:b/>
                <w:color w:val="000000" w:themeColor="text1"/>
                <w:lang w:val="en-ID"/>
              </w:rPr>
              <w:t>Tujuan</w:t>
            </w:r>
          </w:p>
        </w:tc>
        <w:tc>
          <w:tcPr>
            <w:tcW w:w="2693" w:type="dxa"/>
            <w:vAlign w:val="center"/>
          </w:tcPr>
          <w:p w:rsidR="00917853" w:rsidRPr="008F7445" w:rsidRDefault="00917853" w:rsidP="00917853">
            <w:pPr>
              <w:spacing w:after="0"/>
              <w:jc w:val="center"/>
              <w:rPr>
                <w:rFonts w:ascii="Arial" w:hAnsi="Arial" w:cs="Arial"/>
                <w:b/>
                <w:color w:val="000000" w:themeColor="text1"/>
                <w:lang w:val="en-ID"/>
              </w:rPr>
            </w:pPr>
            <w:r w:rsidRPr="008F7445">
              <w:rPr>
                <w:rFonts w:ascii="Arial" w:hAnsi="Arial" w:cs="Arial"/>
                <w:b/>
                <w:color w:val="000000" w:themeColor="text1"/>
                <w:lang w:val="en-ID"/>
              </w:rPr>
              <w:t>Sasaran</w:t>
            </w:r>
          </w:p>
        </w:tc>
        <w:tc>
          <w:tcPr>
            <w:tcW w:w="3260" w:type="dxa"/>
            <w:vAlign w:val="center"/>
          </w:tcPr>
          <w:p w:rsidR="00917853" w:rsidRPr="008F7445" w:rsidRDefault="00917853" w:rsidP="00917853">
            <w:pPr>
              <w:spacing w:after="0"/>
              <w:jc w:val="center"/>
              <w:rPr>
                <w:rFonts w:ascii="Arial" w:hAnsi="Arial" w:cs="Arial"/>
                <w:b/>
                <w:color w:val="000000" w:themeColor="text1"/>
                <w:lang w:val="en-ID"/>
              </w:rPr>
            </w:pPr>
            <w:r>
              <w:rPr>
                <w:rFonts w:ascii="Arial" w:hAnsi="Arial" w:cs="Arial"/>
                <w:b/>
                <w:color w:val="000000" w:themeColor="text1"/>
                <w:lang w:val="en-ID"/>
              </w:rPr>
              <w:t>Rekomendasi Tindak Lanjut</w:t>
            </w:r>
          </w:p>
        </w:tc>
      </w:tr>
      <w:tr w:rsidR="00A23E49" w:rsidRPr="008F7445" w:rsidTr="00917853">
        <w:tc>
          <w:tcPr>
            <w:tcW w:w="1562" w:type="dxa"/>
            <w:vMerge w:val="restart"/>
          </w:tcPr>
          <w:p w:rsidR="00A23E49" w:rsidRPr="00B96BBC" w:rsidRDefault="00A23E49" w:rsidP="00963297">
            <w:pPr>
              <w:spacing w:after="0"/>
              <w:rPr>
                <w:rFonts w:ascii="Arial" w:hAnsi="Arial" w:cs="Arial"/>
                <w:color w:val="000000" w:themeColor="text1"/>
                <w:lang w:val="en-ID"/>
              </w:rPr>
            </w:pPr>
            <w:r w:rsidRPr="00B96BBC">
              <w:rPr>
                <w:rFonts w:ascii="Arial" w:hAnsi="Arial" w:cs="Arial"/>
                <w:color w:val="000000" w:themeColor="text1"/>
                <w:lang w:val="en-ID"/>
              </w:rPr>
              <w:t>Berdaulat Dalam Pembangunan Sumber Daya Manusia yang Berakhlak Mulia dan Berdaya Saing, Terutama Perempuan, Pemuda dan penyandang Disabilitas</w:t>
            </w:r>
          </w:p>
        </w:tc>
        <w:tc>
          <w:tcPr>
            <w:tcW w:w="1694" w:type="dxa"/>
            <w:vMerge w:val="restart"/>
          </w:tcPr>
          <w:p w:rsidR="00A23E49" w:rsidRPr="00B96BBC" w:rsidRDefault="00A23E49" w:rsidP="00385285">
            <w:pPr>
              <w:pStyle w:val="ListParagraph"/>
              <w:numPr>
                <w:ilvl w:val="0"/>
                <w:numId w:val="5"/>
              </w:numPr>
              <w:spacing w:after="0" w:line="276" w:lineRule="auto"/>
              <w:ind w:left="170" w:hanging="170"/>
              <w:rPr>
                <w:rFonts w:ascii="Arial" w:hAnsi="Arial" w:cs="Arial"/>
                <w:color w:val="000000" w:themeColor="text1"/>
                <w:lang w:val="en-ID"/>
              </w:rPr>
            </w:pPr>
            <w:r w:rsidRPr="00B96BBC">
              <w:rPr>
                <w:rFonts w:ascii="Arial" w:hAnsi="Arial" w:cs="Arial"/>
                <w:color w:val="000000" w:themeColor="text1"/>
              </w:rPr>
              <w:t>Mewujudkan masyarakat yang berkarakter, berakhlak mulia dan berdaya saing dengan indikator indeks pembangunan manusia</w:t>
            </w:r>
          </w:p>
        </w:tc>
        <w:tc>
          <w:tcPr>
            <w:tcW w:w="2693" w:type="dxa"/>
          </w:tcPr>
          <w:p w:rsidR="00A23E49" w:rsidRPr="00B96BBC" w:rsidRDefault="00A23E49" w:rsidP="00385285">
            <w:pPr>
              <w:pStyle w:val="ListParagraph"/>
              <w:numPr>
                <w:ilvl w:val="0"/>
                <w:numId w:val="2"/>
              </w:numPr>
              <w:spacing w:after="0" w:line="276" w:lineRule="auto"/>
              <w:ind w:left="176" w:hanging="246"/>
              <w:rPr>
                <w:rFonts w:ascii="Arial" w:hAnsi="Arial" w:cs="Arial"/>
                <w:color w:val="000000" w:themeColor="text1"/>
                <w:lang w:val="en-ID"/>
              </w:rPr>
            </w:pPr>
            <w:r w:rsidRPr="00B96BBC">
              <w:rPr>
                <w:rFonts w:ascii="Arial" w:hAnsi="Arial" w:cs="Arial"/>
                <w:color w:val="000000" w:themeColor="text1"/>
              </w:rPr>
              <w:t>Meningkatnya pengamalan nilai-nilai budaya dan keagamaan di masyarakat dengan indikator Indeks Demokrasi Indonesia</w:t>
            </w:r>
          </w:p>
        </w:tc>
        <w:tc>
          <w:tcPr>
            <w:tcW w:w="3260" w:type="dxa"/>
            <w:vMerge w:val="restart"/>
          </w:tcPr>
          <w:p w:rsidR="00A23E49" w:rsidRDefault="00A23E49" w:rsidP="00A23E49">
            <w:pPr>
              <w:spacing w:after="0"/>
              <w:jc w:val="both"/>
              <w:rPr>
                <w:rFonts w:ascii="Arial" w:hAnsi="Arial" w:cs="Arial"/>
              </w:rPr>
            </w:pPr>
            <w:r>
              <w:rPr>
                <w:rFonts w:ascii="Arial" w:hAnsi="Arial" w:cs="Arial"/>
              </w:rPr>
              <w:t>Terhadap capaian program dan persoalan yang telah dijabarkan pada bab selanjutnya, dapat diberikan rekomendasi tindak lanjut terhadap pelaksanaan misi 1 yakni:</w:t>
            </w:r>
          </w:p>
          <w:p w:rsidR="00A23E49" w:rsidRPr="008B168F" w:rsidRDefault="00A23E49" w:rsidP="00A23E49">
            <w:pPr>
              <w:spacing w:after="0"/>
              <w:jc w:val="both"/>
              <w:rPr>
                <w:rFonts w:ascii="Arial" w:hAnsi="Arial" w:cs="Arial"/>
              </w:rPr>
            </w:pPr>
            <w:r w:rsidRPr="008B168F">
              <w:rPr>
                <w:rFonts w:ascii="Arial" w:hAnsi="Arial" w:cs="Arial"/>
                <w:b/>
                <w:i/>
              </w:rPr>
              <w:t>Pertama,</w:t>
            </w:r>
            <w:r>
              <w:rPr>
                <w:rFonts w:ascii="Arial" w:hAnsi="Arial" w:cs="Arial"/>
                <w:i/>
              </w:rPr>
              <w:t xml:space="preserve"> </w:t>
            </w:r>
            <w:r>
              <w:rPr>
                <w:rFonts w:ascii="Arial" w:hAnsi="Arial" w:cs="Arial"/>
              </w:rPr>
              <w:t>diperlukan pembahasan kembali mengenai indikator dari sasaran yang hendak dicapai. Temuan evaluasi menunjukkan bahwa indikator dari sasaran dinilai belum tepat yang justru berakibat pada kesalahan dalam menentukan program dan kegiatan.</w:t>
            </w:r>
          </w:p>
          <w:p w:rsidR="00A23E49" w:rsidRPr="008B168F" w:rsidRDefault="00A23E49" w:rsidP="00A23E49">
            <w:pPr>
              <w:spacing w:after="0"/>
              <w:jc w:val="both"/>
              <w:rPr>
                <w:rFonts w:ascii="Arial" w:hAnsi="Arial" w:cs="Arial"/>
              </w:rPr>
            </w:pPr>
            <w:r w:rsidRPr="008B168F">
              <w:rPr>
                <w:rFonts w:ascii="Arial" w:hAnsi="Arial" w:cs="Arial"/>
                <w:b/>
                <w:i/>
              </w:rPr>
              <w:t>Kedua,</w:t>
            </w:r>
            <w:r>
              <w:rPr>
                <w:rFonts w:ascii="Arial" w:hAnsi="Arial" w:cs="Arial"/>
                <w:i/>
              </w:rPr>
              <w:t xml:space="preserve"> </w:t>
            </w:r>
            <w:r>
              <w:rPr>
                <w:rFonts w:ascii="Arial" w:hAnsi="Arial" w:cs="Arial"/>
              </w:rPr>
              <w:t xml:space="preserve">diperlukan pembahasan yang mendalam untuk menentukan program dan </w:t>
            </w:r>
            <w:r>
              <w:rPr>
                <w:rFonts w:ascii="Arial" w:hAnsi="Arial" w:cs="Arial"/>
              </w:rPr>
              <w:lastRenderedPageBreak/>
              <w:t>kegiatan agar program dan kegiatan tersebut dapat benar-benar memiliki daya ungkit terhadap ketercapaian sasaran, tujuan dan misi pembangunan.</w:t>
            </w:r>
          </w:p>
          <w:p w:rsidR="00A23E49" w:rsidRDefault="00A23E49" w:rsidP="00A23E49">
            <w:pPr>
              <w:spacing w:after="0"/>
              <w:jc w:val="both"/>
              <w:rPr>
                <w:rFonts w:ascii="Arial" w:hAnsi="Arial" w:cs="Arial"/>
              </w:rPr>
            </w:pPr>
            <w:r w:rsidRPr="008B168F">
              <w:rPr>
                <w:rFonts w:ascii="Arial" w:hAnsi="Arial" w:cs="Arial"/>
                <w:b/>
                <w:i/>
              </w:rPr>
              <w:t>Ketiga,</w:t>
            </w:r>
            <w:r>
              <w:rPr>
                <w:rFonts w:ascii="Arial" w:hAnsi="Arial" w:cs="Arial"/>
                <w:b/>
                <w:i/>
              </w:rPr>
              <w:t xml:space="preserve"> </w:t>
            </w:r>
            <w:r>
              <w:rPr>
                <w:rFonts w:ascii="Arial" w:hAnsi="Arial" w:cs="Arial"/>
              </w:rPr>
              <w:t>hindari orientasi “melaksanakan rutinitas” dalam menentukan program dan kegiatan. Sebaliknya, program dan kegiatan harus diorientasikan pada inovasi yang mengarah pada capaian akseleratif terhadap target pembangunan daerah.</w:t>
            </w:r>
          </w:p>
          <w:p w:rsidR="00A23E49" w:rsidRDefault="00A23E49" w:rsidP="00A23E49">
            <w:pPr>
              <w:spacing w:after="0"/>
              <w:jc w:val="both"/>
              <w:rPr>
                <w:rFonts w:ascii="Arial" w:hAnsi="Arial" w:cs="Arial"/>
              </w:rPr>
            </w:pPr>
          </w:p>
          <w:p w:rsidR="00A23E49" w:rsidRDefault="00A23E49" w:rsidP="00A23E49">
            <w:pPr>
              <w:spacing w:after="0"/>
              <w:rPr>
                <w:rFonts w:ascii="Arial" w:hAnsi="Arial" w:cs="Arial"/>
              </w:rPr>
            </w:pPr>
            <w:r>
              <w:rPr>
                <w:rFonts w:ascii="Arial" w:hAnsi="Arial" w:cs="Arial"/>
              </w:rPr>
              <w:t xml:space="preserve">Secara umum, pada Misi 1 terdapat permasalahan yaitu belum adanya program yang memiliki daya ungkit untuk meningkatkan daya saing Sumber Daya Manusia, terutama pada kelompok pemuda dan perempuan usia produktif yang akan memasuki pasar tenaga kerja di Dunia Industri dan Dunia Usaha (DIDU).  Di sisi lain, Kalimantan Timur tercatat memiliki prospek pembangunan yang terbuka luas pada sektor pertanian, manufaktur dan jasa (ekonomi kreatif, pariwisata dll) dengan dukungan potensi sumberdaya yang dimilikinya. Peluang transformasi dan akselerasi pembangunan juga dimiliki oleh Kalimantan Timur seiring dengan penetapan pemindahan Ibu Kota Negara (IKN) ke dalam wilayahnya. Permasalahan mendasar dari daya saing tenaga kerja tersebut adalah </w:t>
            </w:r>
            <w:r w:rsidRPr="009210C0">
              <w:rPr>
                <w:rFonts w:ascii="Arial" w:hAnsi="Arial" w:cs="Arial"/>
                <w:i/>
              </w:rPr>
              <w:t>vertical mismatch</w:t>
            </w:r>
            <w:r w:rsidRPr="009210C0">
              <w:rPr>
                <w:rFonts w:ascii="Arial" w:hAnsi="Arial" w:cs="Arial"/>
              </w:rPr>
              <w:t xml:space="preserve"> (ketidaksesuaian pekerjaan dg tingkat pendidikan dan upah) dan </w:t>
            </w:r>
            <w:r w:rsidRPr="009210C0">
              <w:rPr>
                <w:rFonts w:ascii="Arial" w:hAnsi="Arial" w:cs="Arial"/>
                <w:i/>
              </w:rPr>
              <w:t>horizontal mismatch</w:t>
            </w:r>
            <w:r w:rsidRPr="009210C0">
              <w:rPr>
                <w:rFonts w:ascii="Arial" w:hAnsi="Arial" w:cs="Arial"/>
              </w:rPr>
              <w:t xml:space="preserve"> (ketidaksesuaian kua</w:t>
            </w:r>
            <w:r>
              <w:rPr>
                <w:rFonts w:ascii="Arial" w:hAnsi="Arial" w:cs="Arial"/>
              </w:rPr>
              <w:t>l</w:t>
            </w:r>
            <w:r w:rsidRPr="009210C0">
              <w:rPr>
                <w:rFonts w:ascii="Arial" w:hAnsi="Arial" w:cs="Arial"/>
              </w:rPr>
              <w:t>ifikasi pekerjaan dan latar pendidikan)</w:t>
            </w:r>
            <w:r>
              <w:rPr>
                <w:rFonts w:ascii="Arial" w:hAnsi="Arial" w:cs="Arial"/>
              </w:rPr>
              <w:t xml:space="preserve">. </w:t>
            </w:r>
          </w:p>
          <w:p w:rsidR="00A23E49" w:rsidRDefault="00A23E49" w:rsidP="00A23E49">
            <w:pPr>
              <w:spacing w:after="0"/>
              <w:rPr>
                <w:rFonts w:ascii="Arial" w:hAnsi="Arial" w:cs="Arial"/>
              </w:rPr>
            </w:pPr>
          </w:p>
          <w:p w:rsidR="00A23E49" w:rsidRPr="00A23E49" w:rsidRDefault="00A23E49" w:rsidP="00A23E49">
            <w:pPr>
              <w:spacing w:after="0"/>
              <w:rPr>
                <w:rFonts w:ascii="Arial" w:hAnsi="Arial" w:cs="Arial"/>
              </w:rPr>
            </w:pPr>
            <w:r>
              <w:rPr>
                <w:rFonts w:ascii="Arial" w:hAnsi="Arial" w:cs="Arial"/>
              </w:rPr>
              <w:t xml:space="preserve">Berdasarkan poses evaluasi yang dilakukan, Kalimantan Timur belum memiliki basis </w:t>
            </w:r>
            <w:r>
              <w:rPr>
                <w:rFonts w:ascii="Arial" w:hAnsi="Arial" w:cs="Arial"/>
              </w:rPr>
              <w:lastRenderedPageBreak/>
              <w:t>data/informasi tentang: 1) kinerja lembaga pendidikan umum dan vokasi sebagai penyedia (</w:t>
            </w:r>
            <w:r w:rsidRPr="00A15932">
              <w:rPr>
                <w:rFonts w:ascii="Arial" w:hAnsi="Arial" w:cs="Arial"/>
                <w:i/>
              </w:rPr>
              <w:t>supplier</w:t>
            </w:r>
            <w:r>
              <w:rPr>
                <w:rFonts w:ascii="Arial" w:hAnsi="Arial" w:cs="Arial"/>
              </w:rPr>
              <w:t>) Tenaga Kerja (TK); 2) kebutuhan jumlah dan spesifikasi kebutuhan Tenaga Kerja dari DIDU yang beroperasi di wilayah Kalimantan Timur dan 3) pola keterhubungan dan kesesuaian (</w:t>
            </w:r>
            <w:r w:rsidRPr="00264411">
              <w:rPr>
                <w:rFonts w:ascii="Arial" w:hAnsi="Arial" w:cs="Arial"/>
                <w:i/>
              </w:rPr>
              <w:t>Link and Match</w:t>
            </w:r>
            <w:r>
              <w:rPr>
                <w:rFonts w:ascii="Arial" w:hAnsi="Arial" w:cs="Arial"/>
              </w:rPr>
              <w:t xml:space="preserve">) antara kedua faktor tersebut. Langkah strategis yang direkomendasikan untuk mengatasi persoalan daya saing tenaga kerja tersebut adalah 1) melakukan pemetaan menyeluruh untuk mendapatkan gambaran aktual dinamika permintaan – penawaran Tenaga Kerja; 2) menyusun peta jalan akselerasi kualitas layanan pendidikan umum dan vokasi yang berorientasi pada prinsip </w:t>
            </w:r>
            <w:r w:rsidRPr="00345BE5">
              <w:rPr>
                <w:rFonts w:ascii="Arial" w:hAnsi="Arial" w:cs="Arial"/>
                <w:i/>
              </w:rPr>
              <w:t>link and match</w:t>
            </w:r>
            <w:r>
              <w:rPr>
                <w:rFonts w:ascii="Arial" w:hAnsi="Arial" w:cs="Arial"/>
              </w:rPr>
              <w:t xml:space="preserve"> antara kurikulum pendidikan dan kebutuhan kompetensi tenaga kerja pada dunia industri/dunia usaha dan 3) membentuk gugus tugas yang bekerja secara kolaboratif antar pemangku kepentingan terkait  untuk mengimplementasikan peta jalan pengembangan pendidikan yang berorientasi peningkatan daya saing SDM, mengingat persoalan peningkatan daya saing SDM adalah permasalahan yang bersifat multidimensional.  Sedangkan program taktis yang direkomendasikan adalah program: 1) perluasan dan peningkatan layanan pelatihan vokasi yang berorientasi permintaan pasar tenaga kerja; 2) program pemagangan pada perusahaan/lembaga mitra dan 3) perluasan dan peningkatan layanan sertifikasi kompetensi tenaga kerja. </w:t>
            </w:r>
          </w:p>
        </w:tc>
      </w:tr>
      <w:tr w:rsidR="00A23E49" w:rsidRPr="008F7445" w:rsidTr="00917853">
        <w:tc>
          <w:tcPr>
            <w:tcW w:w="1562" w:type="dxa"/>
            <w:vMerge/>
            <w:vAlign w:val="center"/>
          </w:tcPr>
          <w:p w:rsidR="00A23E49" w:rsidRPr="00B96BBC" w:rsidRDefault="00A23E49" w:rsidP="00963297">
            <w:pPr>
              <w:spacing w:after="0"/>
              <w:jc w:val="center"/>
              <w:rPr>
                <w:rFonts w:ascii="Arial" w:hAnsi="Arial" w:cs="Arial"/>
                <w:color w:val="000000" w:themeColor="text1"/>
                <w:lang w:val="en-ID"/>
              </w:rPr>
            </w:pPr>
          </w:p>
        </w:tc>
        <w:tc>
          <w:tcPr>
            <w:tcW w:w="1694" w:type="dxa"/>
            <w:vMerge/>
          </w:tcPr>
          <w:p w:rsidR="00A23E49" w:rsidRPr="00B96BBC" w:rsidRDefault="00A23E49" w:rsidP="00963297">
            <w:pPr>
              <w:pStyle w:val="ListParagraph"/>
              <w:spacing w:after="0" w:line="276" w:lineRule="auto"/>
              <w:ind w:left="170"/>
              <w:rPr>
                <w:rFonts w:ascii="Arial" w:hAnsi="Arial" w:cs="Arial"/>
                <w:color w:val="000000" w:themeColor="text1"/>
                <w:lang w:val="en-ID"/>
              </w:rPr>
            </w:pPr>
          </w:p>
        </w:tc>
        <w:tc>
          <w:tcPr>
            <w:tcW w:w="2693" w:type="dxa"/>
          </w:tcPr>
          <w:p w:rsidR="00A23E49" w:rsidRPr="00B96BBC" w:rsidRDefault="00A23E49" w:rsidP="00385285">
            <w:pPr>
              <w:pStyle w:val="ListParagraph"/>
              <w:numPr>
                <w:ilvl w:val="0"/>
                <w:numId w:val="3"/>
              </w:numPr>
              <w:spacing w:after="0" w:line="276" w:lineRule="auto"/>
              <w:ind w:left="176" w:hanging="246"/>
              <w:rPr>
                <w:rFonts w:ascii="Arial" w:hAnsi="Arial" w:cs="Arial"/>
                <w:color w:val="000000" w:themeColor="text1"/>
                <w:lang w:val="en-ID"/>
              </w:rPr>
            </w:pPr>
            <w:r w:rsidRPr="00B96BBC">
              <w:rPr>
                <w:rFonts w:ascii="Arial" w:hAnsi="Arial" w:cs="Arial"/>
                <w:color w:val="000000" w:themeColor="text1"/>
              </w:rPr>
              <w:t>Meningkatnya taraf pendidikan masyarakat dengan indikator rata-rata lama sekolah dan harapan lama sekolah</w:t>
            </w:r>
          </w:p>
        </w:tc>
        <w:tc>
          <w:tcPr>
            <w:tcW w:w="3260" w:type="dxa"/>
            <w:vMerge/>
          </w:tcPr>
          <w:p w:rsidR="00A23E49" w:rsidRPr="00B96BBC" w:rsidRDefault="00A23E49" w:rsidP="00385285">
            <w:pPr>
              <w:pStyle w:val="ListParagraph"/>
              <w:numPr>
                <w:ilvl w:val="0"/>
                <w:numId w:val="3"/>
              </w:numPr>
              <w:spacing w:after="0" w:line="276" w:lineRule="auto"/>
              <w:ind w:left="290" w:hanging="290"/>
              <w:rPr>
                <w:rFonts w:ascii="Arial" w:hAnsi="Arial" w:cs="Arial"/>
                <w:color w:val="000000" w:themeColor="text1"/>
              </w:rPr>
            </w:pPr>
          </w:p>
        </w:tc>
      </w:tr>
      <w:tr w:rsidR="00A23E49" w:rsidRPr="008F7445" w:rsidTr="00917853">
        <w:tc>
          <w:tcPr>
            <w:tcW w:w="1562" w:type="dxa"/>
            <w:vMerge/>
            <w:vAlign w:val="center"/>
          </w:tcPr>
          <w:p w:rsidR="00A23E49" w:rsidRPr="008F7445" w:rsidRDefault="00A23E49" w:rsidP="00963297">
            <w:pPr>
              <w:spacing w:after="0"/>
              <w:jc w:val="center"/>
              <w:rPr>
                <w:rFonts w:ascii="Arial" w:hAnsi="Arial" w:cs="Arial"/>
                <w:color w:val="000000" w:themeColor="text1"/>
                <w:lang w:val="en-ID"/>
              </w:rPr>
            </w:pPr>
          </w:p>
        </w:tc>
        <w:tc>
          <w:tcPr>
            <w:tcW w:w="1694" w:type="dxa"/>
            <w:vMerge/>
            <w:vAlign w:val="center"/>
          </w:tcPr>
          <w:p w:rsidR="00A23E49" w:rsidRPr="008F7445" w:rsidRDefault="00A23E49" w:rsidP="00963297">
            <w:pPr>
              <w:spacing w:after="0"/>
              <w:jc w:val="center"/>
              <w:rPr>
                <w:rFonts w:ascii="Arial" w:hAnsi="Arial" w:cs="Arial"/>
                <w:color w:val="000000" w:themeColor="text1"/>
                <w:lang w:val="en-ID"/>
              </w:rPr>
            </w:pPr>
          </w:p>
        </w:tc>
        <w:tc>
          <w:tcPr>
            <w:tcW w:w="2693" w:type="dxa"/>
          </w:tcPr>
          <w:p w:rsidR="00A23E49" w:rsidRPr="00B96BBC" w:rsidRDefault="00A23E49" w:rsidP="00385285">
            <w:pPr>
              <w:pStyle w:val="ListParagraph"/>
              <w:numPr>
                <w:ilvl w:val="0"/>
                <w:numId w:val="4"/>
              </w:numPr>
              <w:spacing w:after="0" w:line="276" w:lineRule="auto"/>
              <w:ind w:left="176" w:hanging="246"/>
              <w:rPr>
                <w:rFonts w:ascii="Arial" w:hAnsi="Arial" w:cs="Arial"/>
                <w:color w:val="000000" w:themeColor="text1"/>
                <w:lang w:val="en-ID"/>
              </w:rPr>
            </w:pPr>
            <w:r>
              <w:rPr>
                <w:rFonts w:ascii="Arial" w:hAnsi="Arial" w:cs="Arial"/>
                <w:color w:val="000000" w:themeColor="text1"/>
              </w:rPr>
              <w:t>M</w:t>
            </w:r>
            <w:r w:rsidRPr="00B96BBC">
              <w:rPr>
                <w:rFonts w:ascii="Arial" w:hAnsi="Arial" w:cs="Arial"/>
                <w:color w:val="000000" w:themeColor="text1"/>
              </w:rPr>
              <w:t>eningkatnya kesehatan dan gizi masyarakat dengan indikator meningkatnya gizi dan kesehatan masyarakat</w:t>
            </w:r>
          </w:p>
        </w:tc>
        <w:tc>
          <w:tcPr>
            <w:tcW w:w="3260" w:type="dxa"/>
            <w:vMerge/>
          </w:tcPr>
          <w:p w:rsidR="00A23E49" w:rsidRDefault="00A23E49" w:rsidP="00385285">
            <w:pPr>
              <w:pStyle w:val="ListParagraph"/>
              <w:numPr>
                <w:ilvl w:val="0"/>
                <w:numId w:val="4"/>
              </w:numPr>
              <w:spacing w:after="0" w:line="276" w:lineRule="auto"/>
              <w:ind w:left="290" w:hanging="283"/>
              <w:rPr>
                <w:rFonts w:ascii="Arial" w:hAnsi="Arial" w:cs="Arial"/>
                <w:color w:val="000000" w:themeColor="text1"/>
              </w:rPr>
            </w:pPr>
          </w:p>
        </w:tc>
      </w:tr>
      <w:tr w:rsidR="00A23E49" w:rsidRPr="008F7445" w:rsidTr="00A23E49">
        <w:tc>
          <w:tcPr>
            <w:tcW w:w="1562" w:type="dxa"/>
            <w:vMerge/>
            <w:vAlign w:val="center"/>
          </w:tcPr>
          <w:p w:rsidR="00A23E49" w:rsidRPr="008F7445" w:rsidRDefault="00A23E49" w:rsidP="00963297">
            <w:pPr>
              <w:spacing w:after="0"/>
              <w:jc w:val="center"/>
              <w:rPr>
                <w:rFonts w:ascii="Arial" w:hAnsi="Arial" w:cs="Arial"/>
                <w:color w:val="000000" w:themeColor="text1"/>
                <w:lang w:val="en-ID"/>
              </w:rPr>
            </w:pPr>
          </w:p>
        </w:tc>
        <w:tc>
          <w:tcPr>
            <w:tcW w:w="1694" w:type="dxa"/>
            <w:vMerge w:val="restart"/>
          </w:tcPr>
          <w:p w:rsidR="00A23E49" w:rsidRPr="00A61D7A" w:rsidRDefault="00A23E49" w:rsidP="00385285">
            <w:pPr>
              <w:pStyle w:val="ListParagraph"/>
              <w:numPr>
                <w:ilvl w:val="0"/>
                <w:numId w:val="6"/>
              </w:numPr>
              <w:spacing w:after="0" w:line="276" w:lineRule="auto"/>
              <w:ind w:left="170" w:hanging="283"/>
              <w:rPr>
                <w:rFonts w:ascii="Arial" w:hAnsi="Arial" w:cs="Arial"/>
                <w:color w:val="000000" w:themeColor="text1"/>
                <w:lang w:val="en-ID"/>
              </w:rPr>
            </w:pPr>
            <w:r w:rsidRPr="00A61D7A">
              <w:rPr>
                <w:rFonts w:ascii="Arial" w:hAnsi="Arial" w:cs="Arial"/>
                <w:color w:val="000000" w:themeColor="text1"/>
              </w:rPr>
              <w:t xml:space="preserve">Mewujudkan kesejahteraan </w:t>
            </w:r>
            <w:r w:rsidRPr="00A61D7A">
              <w:rPr>
                <w:rFonts w:ascii="Arial" w:hAnsi="Arial" w:cs="Arial"/>
                <w:color w:val="000000" w:themeColor="text1"/>
              </w:rPr>
              <w:lastRenderedPageBreak/>
              <w:t>masyarakat dengan indikator tingkat kemiskinan.</w:t>
            </w:r>
          </w:p>
        </w:tc>
        <w:tc>
          <w:tcPr>
            <w:tcW w:w="2693" w:type="dxa"/>
          </w:tcPr>
          <w:p w:rsidR="00A23E49" w:rsidRPr="00F6129A" w:rsidRDefault="00A23E49" w:rsidP="00385285">
            <w:pPr>
              <w:pStyle w:val="ListParagraph"/>
              <w:numPr>
                <w:ilvl w:val="0"/>
                <w:numId w:val="4"/>
              </w:numPr>
              <w:spacing w:after="0" w:line="276" w:lineRule="auto"/>
              <w:ind w:left="176" w:hanging="246"/>
              <w:rPr>
                <w:rFonts w:ascii="Arial" w:hAnsi="Arial" w:cs="Arial"/>
                <w:color w:val="000000" w:themeColor="text1"/>
              </w:rPr>
            </w:pPr>
            <w:r>
              <w:rPr>
                <w:rFonts w:ascii="Arial" w:hAnsi="Arial" w:cs="Arial"/>
                <w:color w:val="000000" w:themeColor="text1"/>
              </w:rPr>
              <w:lastRenderedPageBreak/>
              <w:t>M</w:t>
            </w:r>
            <w:r w:rsidRPr="00F6129A">
              <w:rPr>
                <w:rFonts w:ascii="Arial" w:hAnsi="Arial" w:cs="Arial"/>
                <w:color w:val="000000" w:themeColor="text1"/>
              </w:rPr>
              <w:t>eningkatnya partisipasi aktif perempuan</w:t>
            </w:r>
          </w:p>
        </w:tc>
        <w:tc>
          <w:tcPr>
            <w:tcW w:w="3260" w:type="dxa"/>
            <w:vMerge/>
          </w:tcPr>
          <w:p w:rsidR="00A23E49" w:rsidRDefault="00A23E49" w:rsidP="00385285">
            <w:pPr>
              <w:pStyle w:val="ListParagraph"/>
              <w:numPr>
                <w:ilvl w:val="0"/>
                <w:numId w:val="4"/>
              </w:numPr>
              <w:spacing w:after="0" w:line="276" w:lineRule="auto"/>
              <w:ind w:left="290" w:hanging="283"/>
              <w:rPr>
                <w:rFonts w:ascii="Arial" w:hAnsi="Arial" w:cs="Arial"/>
                <w:color w:val="000000" w:themeColor="text1"/>
              </w:rPr>
            </w:pPr>
          </w:p>
        </w:tc>
      </w:tr>
      <w:tr w:rsidR="00A23E49" w:rsidRPr="008F7445" w:rsidTr="00917853">
        <w:tc>
          <w:tcPr>
            <w:tcW w:w="1562" w:type="dxa"/>
            <w:vMerge/>
            <w:vAlign w:val="center"/>
          </w:tcPr>
          <w:p w:rsidR="00A23E49" w:rsidRPr="008F7445" w:rsidRDefault="00A23E49" w:rsidP="00963297">
            <w:pPr>
              <w:spacing w:after="0"/>
              <w:jc w:val="center"/>
              <w:rPr>
                <w:rFonts w:ascii="Arial" w:hAnsi="Arial" w:cs="Arial"/>
                <w:color w:val="000000" w:themeColor="text1"/>
                <w:lang w:val="en-ID"/>
              </w:rPr>
            </w:pPr>
          </w:p>
        </w:tc>
        <w:tc>
          <w:tcPr>
            <w:tcW w:w="1694" w:type="dxa"/>
            <w:vMerge/>
            <w:vAlign w:val="center"/>
          </w:tcPr>
          <w:p w:rsidR="00A23E49" w:rsidRPr="008F7445" w:rsidRDefault="00A23E49" w:rsidP="00963297">
            <w:pPr>
              <w:spacing w:after="0"/>
              <w:ind w:left="312" w:hanging="284"/>
              <w:rPr>
                <w:rFonts w:ascii="Arial" w:hAnsi="Arial" w:cs="Arial"/>
                <w:color w:val="000000" w:themeColor="text1"/>
                <w:lang w:val="en-ID"/>
              </w:rPr>
            </w:pPr>
          </w:p>
        </w:tc>
        <w:tc>
          <w:tcPr>
            <w:tcW w:w="2693" w:type="dxa"/>
          </w:tcPr>
          <w:p w:rsidR="00A23E49" w:rsidRPr="00F6129A" w:rsidRDefault="00A23E49" w:rsidP="00385285">
            <w:pPr>
              <w:pStyle w:val="ListParagraph"/>
              <w:numPr>
                <w:ilvl w:val="0"/>
                <w:numId w:val="4"/>
              </w:numPr>
              <w:spacing w:after="0" w:line="276" w:lineRule="auto"/>
              <w:ind w:left="176" w:hanging="246"/>
              <w:rPr>
                <w:rFonts w:ascii="Arial" w:hAnsi="Arial" w:cs="Arial"/>
                <w:color w:val="000000" w:themeColor="text1"/>
              </w:rPr>
            </w:pPr>
            <w:r w:rsidRPr="00F6129A">
              <w:rPr>
                <w:rFonts w:ascii="Arial" w:hAnsi="Arial" w:cs="Arial"/>
                <w:color w:val="000000" w:themeColor="text1"/>
              </w:rPr>
              <w:t>Meningkatnya kewirausahaan dan prestasi pemuda</w:t>
            </w:r>
          </w:p>
        </w:tc>
        <w:tc>
          <w:tcPr>
            <w:tcW w:w="3260" w:type="dxa"/>
            <w:vMerge/>
          </w:tcPr>
          <w:p w:rsidR="00A23E49" w:rsidRPr="00F6129A" w:rsidRDefault="00A23E49" w:rsidP="00385285">
            <w:pPr>
              <w:pStyle w:val="ListParagraph"/>
              <w:numPr>
                <w:ilvl w:val="0"/>
                <w:numId w:val="4"/>
              </w:numPr>
              <w:spacing w:after="0" w:line="276" w:lineRule="auto"/>
              <w:ind w:left="290" w:hanging="283"/>
              <w:rPr>
                <w:rFonts w:ascii="Arial" w:hAnsi="Arial" w:cs="Arial"/>
                <w:color w:val="000000" w:themeColor="text1"/>
              </w:rPr>
            </w:pPr>
          </w:p>
        </w:tc>
      </w:tr>
      <w:tr w:rsidR="00A23E49" w:rsidRPr="008F7445" w:rsidTr="00917853">
        <w:tc>
          <w:tcPr>
            <w:tcW w:w="1562" w:type="dxa"/>
            <w:vMerge/>
            <w:vAlign w:val="center"/>
          </w:tcPr>
          <w:p w:rsidR="00A23E49" w:rsidRPr="008F7445" w:rsidRDefault="00A23E49" w:rsidP="00963297">
            <w:pPr>
              <w:spacing w:after="0"/>
              <w:jc w:val="center"/>
              <w:rPr>
                <w:rFonts w:ascii="Arial" w:hAnsi="Arial" w:cs="Arial"/>
                <w:color w:val="000000" w:themeColor="text1"/>
                <w:lang w:val="en-ID"/>
              </w:rPr>
            </w:pPr>
          </w:p>
        </w:tc>
        <w:tc>
          <w:tcPr>
            <w:tcW w:w="1694" w:type="dxa"/>
            <w:vMerge/>
            <w:vAlign w:val="center"/>
          </w:tcPr>
          <w:p w:rsidR="00A23E49" w:rsidRPr="008F7445" w:rsidRDefault="00A23E49" w:rsidP="00963297">
            <w:pPr>
              <w:spacing w:after="0"/>
              <w:jc w:val="center"/>
              <w:rPr>
                <w:rFonts w:ascii="Arial" w:hAnsi="Arial" w:cs="Arial"/>
                <w:color w:val="000000" w:themeColor="text1"/>
                <w:lang w:val="en-ID"/>
              </w:rPr>
            </w:pPr>
          </w:p>
        </w:tc>
        <w:tc>
          <w:tcPr>
            <w:tcW w:w="2693" w:type="dxa"/>
          </w:tcPr>
          <w:p w:rsidR="00A23E49" w:rsidRPr="00F6129A" w:rsidRDefault="00A23E49" w:rsidP="00385285">
            <w:pPr>
              <w:pStyle w:val="ListParagraph"/>
              <w:numPr>
                <w:ilvl w:val="0"/>
                <w:numId w:val="4"/>
              </w:numPr>
              <w:spacing w:after="0" w:line="276" w:lineRule="auto"/>
              <w:ind w:left="176" w:hanging="246"/>
              <w:rPr>
                <w:rFonts w:ascii="Arial" w:hAnsi="Arial" w:cs="Arial"/>
                <w:color w:val="000000" w:themeColor="text1"/>
              </w:rPr>
            </w:pPr>
            <w:r>
              <w:rPr>
                <w:rFonts w:ascii="Arial" w:hAnsi="Arial" w:cs="Arial"/>
                <w:color w:val="000000" w:themeColor="text1"/>
              </w:rPr>
              <w:t>M</w:t>
            </w:r>
            <w:r w:rsidRPr="00F6129A">
              <w:rPr>
                <w:rFonts w:ascii="Arial" w:hAnsi="Arial" w:cs="Arial"/>
                <w:color w:val="000000" w:themeColor="text1"/>
              </w:rPr>
              <w:t>eningkatnya daya saing tenaga kerja</w:t>
            </w:r>
          </w:p>
        </w:tc>
        <w:tc>
          <w:tcPr>
            <w:tcW w:w="3260" w:type="dxa"/>
            <w:vMerge/>
          </w:tcPr>
          <w:p w:rsidR="00A23E49" w:rsidRDefault="00A23E49" w:rsidP="00385285">
            <w:pPr>
              <w:pStyle w:val="ListParagraph"/>
              <w:numPr>
                <w:ilvl w:val="0"/>
                <w:numId w:val="4"/>
              </w:numPr>
              <w:spacing w:after="0" w:line="276" w:lineRule="auto"/>
              <w:ind w:left="290" w:hanging="283"/>
              <w:rPr>
                <w:rFonts w:ascii="Arial" w:hAnsi="Arial" w:cs="Arial"/>
                <w:color w:val="000000" w:themeColor="text1"/>
              </w:rPr>
            </w:pPr>
          </w:p>
        </w:tc>
      </w:tr>
    </w:tbl>
    <w:p w:rsidR="00190DFC" w:rsidRDefault="00190DFC" w:rsidP="00190DFC">
      <w:pPr>
        <w:pStyle w:val="ListParagraph"/>
        <w:ind w:left="432"/>
        <w:jc w:val="both"/>
        <w:rPr>
          <w:rFonts w:ascii="Arial" w:eastAsia="Times New Roman" w:hAnsi="Arial" w:cs="Arial"/>
          <w:b/>
          <w:color w:val="000000"/>
          <w:lang w:val="en-ID"/>
        </w:rPr>
      </w:pPr>
    </w:p>
    <w:p w:rsidR="00A801B1" w:rsidRDefault="00A801B1" w:rsidP="00190DFC">
      <w:pPr>
        <w:pStyle w:val="ListParagraph"/>
        <w:ind w:left="432"/>
        <w:jc w:val="both"/>
        <w:rPr>
          <w:rFonts w:ascii="Arial" w:eastAsia="Times New Roman" w:hAnsi="Arial" w:cs="Arial"/>
          <w:b/>
          <w:color w:val="000000"/>
          <w:lang w:val="en-ID"/>
        </w:rPr>
      </w:pPr>
    </w:p>
    <w:p w:rsidR="00A801B1" w:rsidRDefault="00A801B1" w:rsidP="00190DFC">
      <w:pPr>
        <w:pStyle w:val="ListParagraph"/>
        <w:ind w:left="432"/>
        <w:jc w:val="both"/>
        <w:rPr>
          <w:rFonts w:ascii="Arial" w:eastAsia="Times New Roman" w:hAnsi="Arial" w:cs="Arial"/>
          <w:b/>
          <w:color w:val="000000"/>
          <w:lang w:val="en-ID"/>
        </w:rPr>
      </w:pPr>
    </w:p>
    <w:p w:rsidR="00190DFC" w:rsidRPr="000D61FD" w:rsidRDefault="00190DFC" w:rsidP="00190DFC">
      <w:pPr>
        <w:pStyle w:val="ListParagraph"/>
        <w:numPr>
          <w:ilvl w:val="2"/>
          <w:numId w:val="1"/>
        </w:numPr>
        <w:jc w:val="both"/>
        <w:rPr>
          <w:rFonts w:ascii="Arial" w:hAnsi="Arial" w:cs="Arial"/>
          <w:b/>
          <w:lang w:val="en-ID"/>
        </w:rPr>
      </w:pPr>
      <w:r>
        <w:rPr>
          <w:rFonts w:ascii="Arial" w:eastAsia="Times New Roman" w:hAnsi="Arial" w:cs="Arial"/>
          <w:b/>
          <w:color w:val="000000"/>
          <w:lang w:val="en-ID"/>
        </w:rPr>
        <w:lastRenderedPageBreak/>
        <w:t xml:space="preserve">Rekomendasi Pelaksanaan RPJMD </w:t>
      </w:r>
      <w:proofErr w:type="gramStart"/>
      <w:r>
        <w:rPr>
          <w:rFonts w:ascii="Arial" w:eastAsia="Times New Roman" w:hAnsi="Arial" w:cs="Arial"/>
          <w:b/>
          <w:color w:val="000000"/>
          <w:lang w:val="en-ID"/>
        </w:rPr>
        <w:t>Pada  Misi</w:t>
      </w:r>
      <w:proofErr w:type="gramEnd"/>
      <w:r>
        <w:rPr>
          <w:rFonts w:ascii="Arial" w:eastAsia="Times New Roman" w:hAnsi="Arial" w:cs="Arial"/>
          <w:b/>
          <w:color w:val="000000"/>
          <w:lang w:val="en-ID"/>
        </w:rPr>
        <w:t xml:space="preserve"> 2</w:t>
      </w:r>
      <w:r w:rsidRPr="009B4D31">
        <w:rPr>
          <w:rFonts w:ascii="Arial" w:eastAsia="Times New Roman" w:hAnsi="Arial" w:cs="Arial"/>
          <w:b/>
          <w:color w:val="000000"/>
          <w:lang w:val="en-ID"/>
        </w:rPr>
        <w:t>.</w:t>
      </w:r>
    </w:p>
    <w:p w:rsidR="00190DFC" w:rsidRDefault="00190DFC" w:rsidP="00190DFC">
      <w:pPr>
        <w:pStyle w:val="ListParagraph"/>
        <w:ind w:left="432"/>
        <w:jc w:val="both"/>
        <w:rPr>
          <w:rFonts w:ascii="Arial" w:eastAsia="Times New Roman" w:hAnsi="Arial" w:cs="Arial"/>
          <w:b/>
          <w:color w:val="000000"/>
          <w:lang w:val="en-ID"/>
        </w:rPr>
      </w:pPr>
    </w:p>
    <w:p w:rsidR="00B76E88" w:rsidRPr="00B42733" w:rsidRDefault="007718FE" w:rsidP="00B42733">
      <w:pPr>
        <w:pStyle w:val="ListParagraph"/>
        <w:spacing w:after="0" w:line="360" w:lineRule="auto"/>
        <w:ind w:left="0" w:firstLine="432"/>
        <w:jc w:val="both"/>
        <w:rPr>
          <w:rFonts w:ascii="Arial" w:eastAsia="Times New Roman" w:hAnsi="Arial" w:cs="Arial"/>
          <w:color w:val="000000"/>
          <w:lang w:val="en-ID"/>
        </w:rPr>
      </w:pPr>
      <w:r w:rsidRPr="00B42733">
        <w:rPr>
          <w:rFonts w:ascii="Arial" w:eastAsia="Times New Roman" w:hAnsi="Arial" w:cs="Arial"/>
          <w:color w:val="000000"/>
          <w:lang w:val="en-ID"/>
        </w:rPr>
        <w:t xml:space="preserve">Rekomendasi terhadap pelaksanaan RPJMD pada misi 2 “Berdaulat dalam pemberdayaan ekonomi wilayah dan ekonomi kerakyatan yang berkeadilan” adalah </w:t>
      </w:r>
    </w:p>
    <w:tbl>
      <w:tblPr>
        <w:tblStyle w:val="TableGrid"/>
        <w:tblW w:w="8926" w:type="dxa"/>
        <w:tblLayout w:type="fixed"/>
        <w:tblLook w:val="04A0" w:firstRow="1" w:lastRow="0" w:firstColumn="1" w:lastColumn="0" w:noHBand="0" w:noVBand="1"/>
      </w:tblPr>
      <w:tblGrid>
        <w:gridCol w:w="1562"/>
        <w:gridCol w:w="1694"/>
        <w:gridCol w:w="1984"/>
        <w:gridCol w:w="3686"/>
      </w:tblGrid>
      <w:tr w:rsidR="00A23E49" w:rsidRPr="008F7445" w:rsidTr="00A23E49">
        <w:trPr>
          <w:trHeight w:val="539"/>
          <w:tblHeader/>
        </w:trPr>
        <w:tc>
          <w:tcPr>
            <w:tcW w:w="1562" w:type="dxa"/>
            <w:vAlign w:val="center"/>
          </w:tcPr>
          <w:p w:rsidR="00A23E49" w:rsidRPr="008F7445" w:rsidRDefault="00A23E49" w:rsidP="00A23E49">
            <w:pPr>
              <w:spacing w:after="0"/>
              <w:jc w:val="center"/>
              <w:rPr>
                <w:rFonts w:ascii="Arial" w:hAnsi="Arial" w:cs="Arial"/>
                <w:b/>
                <w:color w:val="000000" w:themeColor="text1"/>
                <w:lang w:val="en-ID"/>
              </w:rPr>
            </w:pPr>
            <w:r>
              <w:rPr>
                <w:rFonts w:ascii="Arial" w:hAnsi="Arial" w:cs="Arial"/>
                <w:b/>
                <w:color w:val="000000" w:themeColor="text1"/>
              </w:rPr>
              <w:br w:type="page"/>
            </w:r>
            <w:r w:rsidRPr="008F7445">
              <w:rPr>
                <w:rFonts w:ascii="Arial" w:hAnsi="Arial" w:cs="Arial"/>
                <w:b/>
                <w:color w:val="000000" w:themeColor="text1"/>
                <w:lang w:val="en-ID"/>
              </w:rPr>
              <w:t>Misi</w:t>
            </w:r>
          </w:p>
        </w:tc>
        <w:tc>
          <w:tcPr>
            <w:tcW w:w="1694" w:type="dxa"/>
            <w:vAlign w:val="center"/>
          </w:tcPr>
          <w:p w:rsidR="00A23E49" w:rsidRPr="008F7445" w:rsidRDefault="00A23E49" w:rsidP="00A23E49">
            <w:pPr>
              <w:spacing w:after="0"/>
              <w:jc w:val="center"/>
              <w:rPr>
                <w:rFonts w:ascii="Arial" w:hAnsi="Arial" w:cs="Arial"/>
                <w:b/>
                <w:color w:val="000000" w:themeColor="text1"/>
                <w:lang w:val="en-ID"/>
              </w:rPr>
            </w:pPr>
            <w:r w:rsidRPr="008F7445">
              <w:rPr>
                <w:rFonts w:ascii="Arial" w:hAnsi="Arial" w:cs="Arial"/>
                <w:b/>
                <w:color w:val="000000" w:themeColor="text1"/>
                <w:lang w:val="en-ID"/>
              </w:rPr>
              <w:t>Tujuan</w:t>
            </w:r>
          </w:p>
        </w:tc>
        <w:tc>
          <w:tcPr>
            <w:tcW w:w="1984" w:type="dxa"/>
            <w:vAlign w:val="center"/>
          </w:tcPr>
          <w:p w:rsidR="00A23E49" w:rsidRPr="008F7445" w:rsidRDefault="00A23E49" w:rsidP="00A23E49">
            <w:pPr>
              <w:spacing w:after="0"/>
              <w:jc w:val="center"/>
              <w:rPr>
                <w:rFonts w:ascii="Arial" w:hAnsi="Arial" w:cs="Arial"/>
                <w:b/>
                <w:color w:val="000000" w:themeColor="text1"/>
                <w:lang w:val="en-ID"/>
              </w:rPr>
            </w:pPr>
            <w:r w:rsidRPr="008F7445">
              <w:rPr>
                <w:rFonts w:ascii="Arial" w:hAnsi="Arial" w:cs="Arial"/>
                <w:b/>
                <w:color w:val="000000" w:themeColor="text1"/>
                <w:lang w:val="en-ID"/>
              </w:rPr>
              <w:t>Sasaran</w:t>
            </w:r>
          </w:p>
        </w:tc>
        <w:tc>
          <w:tcPr>
            <w:tcW w:w="3686" w:type="dxa"/>
            <w:vAlign w:val="center"/>
          </w:tcPr>
          <w:p w:rsidR="00A23E49" w:rsidRPr="008F7445" w:rsidRDefault="00A23E49" w:rsidP="00A23E49">
            <w:pPr>
              <w:spacing w:after="0"/>
              <w:jc w:val="center"/>
              <w:rPr>
                <w:rFonts w:ascii="Arial" w:hAnsi="Arial" w:cs="Arial"/>
                <w:b/>
                <w:color w:val="000000" w:themeColor="text1"/>
                <w:lang w:val="en-ID"/>
              </w:rPr>
            </w:pPr>
            <w:r>
              <w:rPr>
                <w:rFonts w:ascii="Arial" w:hAnsi="Arial" w:cs="Arial"/>
                <w:b/>
                <w:color w:val="000000" w:themeColor="text1"/>
                <w:lang w:val="en-ID"/>
              </w:rPr>
              <w:t>Rekomendasi Tindak Lanjut</w:t>
            </w:r>
          </w:p>
        </w:tc>
      </w:tr>
      <w:tr w:rsidR="00CD3BC7" w:rsidRPr="007A4D14" w:rsidTr="00A23E49">
        <w:tc>
          <w:tcPr>
            <w:tcW w:w="1562" w:type="dxa"/>
            <w:vMerge w:val="restart"/>
          </w:tcPr>
          <w:p w:rsidR="00CD3BC7" w:rsidRPr="00B96BBC" w:rsidRDefault="00CD3BC7" w:rsidP="00963297">
            <w:pPr>
              <w:spacing w:after="0"/>
              <w:ind w:right="44"/>
              <w:rPr>
                <w:rFonts w:ascii="Arial" w:hAnsi="Arial" w:cs="Arial"/>
                <w:color w:val="000000" w:themeColor="text1"/>
                <w:lang w:val="en-ID"/>
              </w:rPr>
            </w:pPr>
            <w:r>
              <w:rPr>
                <w:rFonts w:ascii="Arial" w:hAnsi="Arial" w:cs="Arial"/>
                <w:color w:val="000000" w:themeColor="text1"/>
                <w:lang w:val="en-ID"/>
              </w:rPr>
              <w:t>Misi</w:t>
            </w:r>
            <w:r w:rsidRPr="00D537B9">
              <w:rPr>
                <w:rFonts w:ascii="Arial" w:hAnsi="Arial" w:cs="Arial"/>
                <w:color w:val="000000" w:themeColor="text1"/>
                <w:lang w:val="en-ID"/>
              </w:rPr>
              <w:t xml:space="preserve"> 2: </w:t>
            </w:r>
            <w:r>
              <w:rPr>
                <w:rFonts w:ascii="Arial" w:hAnsi="Arial" w:cs="Arial"/>
                <w:color w:val="000000" w:themeColor="text1"/>
                <w:lang w:val="en-ID"/>
              </w:rPr>
              <w:t>Berdaulat dalam Pemberdayaaan Ekonomi Wilayah dan Ekonomi</w:t>
            </w:r>
          </w:p>
        </w:tc>
        <w:tc>
          <w:tcPr>
            <w:tcW w:w="1694" w:type="dxa"/>
            <w:vMerge w:val="restart"/>
          </w:tcPr>
          <w:p w:rsidR="00CD3BC7" w:rsidRPr="00B96BBC" w:rsidRDefault="00CD3BC7" w:rsidP="00385285">
            <w:pPr>
              <w:pStyle w:val="ListParagraph"/>
              <w:numPr>
                <w:ilvl w:val="0"/>
                <w:numId w:val="7"/>
              </w:numPr>
              <w:spacing w:after="0" w:line="276" w:lineRule="auto"/>
              <w:ind w:left="170" w:right="-111" w:hanging="284"/>
              <w:rPr>
                <w:rFonts w:ascii="Arial" w:hAnsi="Arial" w:cs="Arial"/>
                <w:color w:val="000000" w:themeColor="text1"/>
                <w:lang w:val="en-ID"/>
              </w:rPr>
            </w:pPr>
            <w:r w:rsidRPr="001C5B2A">
              <w:rPr>
                <w:rFonts w:ascii="Arial" w:hAnsi="Arial" w:cs="Arial"/>
              </w:rPr>
              <w:t>Meningkatkan Ekonomi Kerakyatan</w:t>
            </w:r>
          </w:p>
        </w:tc>
        <w:tc>
          <w:tcPr>
            <w:tcW w:w="1984" w:type="dxa"/>
          </w:tcPr>
          <w:p w:rsidR="00CD3BC7" w:rsidRPr="00B96BBC" w:rsidRDefault="00CD3BC7" w:rsidP="00385285">
            <w:pPr>
              <w:pStyle w:val="ListParagraph"/>
              <w:numPr>
                <w:ilvl w:val="0"/>
                <w:numId w:val="8"/>
              </w:numPr>
              <w:spacing w:after="0" w:line="276" w:lineRule="auto"/>
              <w:ind w:left="176" w:hanging="283"/>
              <w:rPr>
                <w:rFonts w:ascii="Arial" w:hAnsi="Arial" w:cs="Arial"/>
                <w:color w:val="000000" w:themeColor="text1"/>
                <w:lang w:val="en-ID"/>
              </w:rPr>
            </w:pPr>
            <w:r w:rsidRPr="008D1E15">
              <w:rPr>
                <w:rFonts w:ascii="Arial" w:hAnsi="Arial" w:cs="Arial"/>
                <w:lang w:val="sv-SE"/>
              </w:rPr>
              <w:t>Meningkatnya Usaha Ekonomi Koperasi Dan UMKM</w:t>
            </w:r>
          </w:p>
        </w:tc>
        <w:tc>
          <w:tcPr>
            <w:tcW w:w="3686" w:type="dxa"/>
            <w:vMerge w:val="restart"/>
          </w:tcPr>
          <w:p w:rsidR="00CD3BC7" w:rsidRPr="00B42733" w:rsidRDefault="00CD3BC7" w:rsidP="00CD3BC7">
            <w:pPr>
              <w:pStyle w:val="ListParagraph"/>
              <w:spacing w:after="0" w:line="276" w:lineRule="auto"/>
              <w:ind w:left="0" w:firstLine="28"/>
              <w:jc w:val="both"/>
              <w:rPr>
                <w:rFonts w:ascii="Arial" w:eastAsia="Times New Roman" w:hAnsi="Arial" w:cs="Arial"/>
                <w:color w:val="000000"/>
                <w:lang w:val="en-ID"/>
              </w:rPr>
            </w:pPr>
            <w:r w:rsidRPr="00B42733">
              <w:rPr>
                <w:rFonts w:ascii="Arial" w:eastAsia="Times New Roman" w:hAnsi="Arial" w:cs="Arial"/>
                <w:color w:val="000000"/>
                <w:lang w:val="en-ID"/>
              </w:rPr>
              <w:t xml:space="preserve">Rekomendasi terhadap pelaksanaan RPJMD pada misi 2 “Berdaulat dalam pemberdayaan ekonomi wilayah dan ekonomi kerakyatan yang berkeadilan” adalah </w:t>
            </w:r>
          </w:p>
          <w:p w:rsid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rPr>
              <w:t>S</w:t>
            </w:r>
            <w:r w:rsidRPr="00B42733">
              <w:rPr>
                <w:rFonts w:ascii="Arial" w:hAnsi="Arial" w:cs="Arial"/>
              </w:rPr>
              <w:t>inkronisasi peraturan perundang-undangan (berdasar pada UUD 1945, UU 23/2014 tentang Pemerintahan, UU sektor), UU 33/2004 tentang Bagi Hasil dan kebijakan (Peraturan-peraturan Menteri) pengelolaan sumberdaya alam antara pemerintah yang membatasi kewenangan pemerintah daerah, khususnya pemerintah Provinsi.</w:t>
            </w:r>
          </w:p>
          <w:p w:rsid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rPr>
              <w:t>P</w:t>
            </w:r>
            <w:r w:rsidRPr="00CD3BC7">
              <w:rPr>
                <w:rFonts w:ascii="Arial" w:hAnsi="Arial" w:cs="Arial"/>
              </w:rPr>
              <w:t xml:space="preserve">erlunya regulasi yang mengatur </w:t>
            </w:r>
            <w:r w:rsidRPr="00CD3BC7">
              <w:rPr>
                <w:rFonts w:ascii="Arial" w:hAnsi="Arial" w:cs="Arial"/>
                <w:lang w:val="id-ID"/>
              </w:rPr>
              <w:t xml:space="preserve">Tata Niaga </w:t>
            </w:r>
            <w:r w:rsidRPr="00CD3BC7">
              <w:rPr>
                <w:rFonts w:ascii="Arial" w:hAnsi="Arial" w:cs="Arial"/>
              </w:rPr>
              <w:t xml:space="preserve">hasil-hasil produksi sumberdaya </w:t>
            </w:r>
            <w:proofErr w:type="gramStart"/>
            <w:r w:rsidRPr="00CD3BC7">
              <w:rPr>
                <w:rFonts w:ascii="Arial" w:hAnsi="Arial" w:cs="Arial"/>
              </w:rPr>
              <w:t xml:space="preserve">alam </w:t>
            </w:r>
            <w:r w:rsidRPr="00CD3BC7">
              <w:rPr>
                <w:rFonts w:ascii="Arial" w:hAnsi="Arial" w:cs="Arial"/>
                <w:lang w:val="id-ID"/>
              </w:rPr>
              <w:t xml:space="preserve"> di</w:t>
            </w:r>
            <w:proofErr w:type="gramEnd"/>
            <w:r w:rsidRPr="00CD3BC7">
              <w:rPr>
                <w:rFonts w:ascii="Arial" w:hAnsi="Arial" w:cs="Arial"/>
                <w:lang w:val="id-ID"/>
              </w:rPr>
              <w:t xml:space="preserve"> daerah dengan </w:t>
            </w:r>
            <w:r w:rsidRPr="00CD3BC7">
              <w:rPr>
                <w:rFonts w:ascii="Arial" w:hAnsi="Arial" w:cs="Arial"/>
              </w:rPr>
              <w:t>M</w:t>
            </w:r>
            <w:r w:rsidRPr="00CD3BC7">
              <w:rPr>
                <w:rFonts w:ascii="Arial" w:hAnsi="Arial" w:cs="Arial"/>
                <w:lang w:val="id-ID"/>
              </w:rPr>
              <w:t xml:space="preserve">elakukan Pembatasan Penjualan </w:t>
            </w:r>
            <w:r w:rsidRPr="00CD3BC7">
              <w:rPr>
                <w:rFonts w:ascii="Arial" w:hAnsi="Arial" w:cs="Arial"/>
              </w:rPr>
              <w:t>bahan Baku Industri k</w:t>
            </w:r>
            <w:r w:rsidRPr="00CD3BC7">
              <w:rPr>
                <w:rFonts w:ascii="Arial" w:hAnsi="Arial" w:cs="Arial"/>
                <w:lang w:val="id-ID"/>
              </w:rPr>
              <w:t xml:space="preserve">eluar </w:t>
            </w:r>
            <w:r w:rsidRPr="00CD3BC7">
              <w:rPr>
                <w:rFonts w:ascii="Arial" w:hAnsi="Arial" w:cs="Arial"/>
              </w:rPr>
              <w:t>Provinsi Kalimantan Timur yang diperkuat dengan Peraturan Daerah.</w:t>
            </w:r>
          </w:p>
          <w:p w:rsid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rPr>
              <w:t>P</w:t>
            </w:r>
            <w:r w:rsidRPr="00CD3BC7">
              <w:rPr>
                <w:rFonts w:ascii="Arial" w:hAnsi="Arial" w:cs="Arial"/>
              </w:rPr>
              <w:t xml:space="preserve">erlunya regulasi di daerah untuk </w:t>
            </w:r>
            <w:proofErr w:type="gramStart"/>
            <w:r w:rsidRPr="00CD3BC7">
              <w:rPr>
                <w:rFonts w:ascii="Arial" w:hAnsi="Arial" w:cs="Arial"/>
              </w:rPr>
              <w:t>melakukan  “</w:t>
            </w:r>
            <w:proofErr w:type="gramEnd"/>
            <w:r w:rsidRPr="00CD3BC7">
              <w:rPr>
                <w:rFonts w:ascii="Arial" w:hAnsi="Arial" w:cs="Arial"/>
              </w:rPr>
              <w:t xml:space="preserve">audit produksi kawasan sumberdaya alam”, pengawasan dan pengendalian produksi dan produktifitas hasil-hasil sumberdaya alam </w:t>
            </w:r>
            <w:r>
              <w:rPr>
                <w:rFonts w:ascii="Arial" w:hAnsi="Arial" w:cs="Arial"/>
              </w:rPr>
              <w:t>.</w:t>
            </w:r>
          </w:p>
          <w:p w:rsid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rPr>
              <w:t>V</w:t>
            </w:r>
            <w:r w:rsidRPr="00CD3BC7">
              <w:rPr>
                <w:rFonts w:ascii="Arial" w:hAnsi="Arial" w:cs="Arial"/>
              </w:rPr>
              <w:t>aluasi terhadap perijinan yang belum melakukan aktifitas sebagai langkah untuk melakukan penertiban dan penataan ijin-ijin investasi.</w:t>
            </w:r>
          </w:p>
          <w:p w:rsid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rPr>
              <w:t>R</w:t>
            </w:r>
            <w:r w:rsidRPr="00CD3BC7">
              <w:rPr>
                <w:rFonts w:ascii="Arial" w:hAnsi="Arial" w:cs="Arial"/>
              </w:rPr>
              <w:t>eview terhadap Penataan Ruang Wilayah Provinsi dan Kabupaten untuk melakukan verifikasi dan sinkronisasi kemampuan lahan bagi usaha perkebunan.</w:t>
            </w:r>
          </w:p>
          <w:p w:rsid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sidRPr="00CD3BC7">
              <w:rPr>
                <w:rFonts w:ascii="Arial" w:hAnsi="Arial" w:cs="Arial"/>
              </w:rPr>
              <w:t xml:space="preserve">Peningkatan kinerja perangkat daerah pada sektor-sektor strategis untuk meningkatkan </w:t>
            </w:r>
            <w:r w:rsidRPr="00CD3BC7">
              <w:rPr>
                <w:rFonts w:ascii="Arial" w:hAnsi="Arial" w:cs="Arial"/>
              </w:rPr>
              <w:lastRenderedPageBreak/>
              <w:t>produktifitas kawasan dan penerimaan daerah.</w:t>
            </w:r>
          </w:p>
          <w:p w:rsid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rPr>
              <w:t>M</w:t>
            </w:r>
            <w:r w:rsidRPr="00CD3BC7">
              <w:rPr>
                <w:rFonts w:ascii="Arial" w:hAnsi="Arial" w:cs="Arial"/>
              </w:rPr>
              <w:t xml:space="preserve">embangun sistem koordinasi yang intensif antara perangkat daerah pengendali produksi bahan baku </w:t>
            </w:r>
            <w:proofErr w:type="gramStart"/>
            <w:r w:rsidRPr="00CD3BC7">
              <w:rPr>
                <w:rFonts w:ascii="Arial" w:hAnsi="Arial" w:cs="Arial"/>
              </w:rPr>
              <w:t>dengan  DISPERINDAGKOP</w:t>
            </w:r>
            <w:proofErr w:type="gramEnd"/>
            <w:r w:rsidRPr="00CD3BC7">
              <w:rPr>
                <w:rFonts w:ascii="Arial" w:hAnsi="Arial" w:cs="Arial"/>
              </w:rPr>
              <w:t>.</w:t>
            </w:r>
          </w:p>
          <w:p w:rsid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rPr>
              <w:t>M</w:t>
            </w:r>
            <w:r w:rsidRPr="00CD3BC7">
              <w:rPr>
                <w:rFonts w:ascii="Arial" w:hAnsi="Arial" w:cs="Arial"/>
                <w:lang w:val="id-ID"/>
              </w:rPr>
              <w:t>en</w:t>
            </w:r>
            <w:r w:rsidRPr="00CD3BC7">
              <w:rPr>
                <w:rFonts w:ascii="Arial" w:hAnsi="Arial" w:cs="Arial"/>
              </w:rPr>
              <w:t>egaskan pembagian Penerimaan Negara Bukan Pajak (PNBP) yang dipungut oleh pemerintah terhadap Pemerintah daerah.</w:t>
            </w:r>
          </w:p>
          <w:p w:rsidR="00CD3BC7" w:rsidRP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rPr>
              <w:t>M</w:t>
            </w:r>
            <w:r w:rsidRPr="00CD3BC7">
              <w:rPr>
                <w:rFonts w:ascii="Arial" w:hAnsi="Arial" w:cs="Arial"/>
                <w:lang w:val="en-ID"/>
              </w:rPr>
              <w:t>embentukan titik kendali dan kontrol dalam bidang pengawasan dan pengendalian aktivitas tata niaga hasil produksi kawasan di daerah.</w:t>
            </w:r>
          </w:p>
          <w:p w:rsidR="00CD3BC7" w:rsidRP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lang w:val="en-ID"/>
              </w:rPr>
              <w:t>Dip</w:t>
            </w:r>
            <w:r w:rsidRPr="00CD3BC7">
              <w:rPr>
                <w:rFonts w:ascii="Arial" w:hAnsi="Arial" w:cs="Arial"/>
                <w:lang w:val="en-ID"/>
              </w:rPr>
              <w:t>erlu</w:t>
            </w:r>
            <w:r>
              <w:rPr>
                <w:rFonts w:ascii="Arial" w:hAnsi="Arial" w:cs="Arial"/>
                <w:lang w:val="en-ID"/>
              </w:rPr>
              <w:t>kan</w:t>
            </w:r>
            <w:r w:rsidRPr="00CD3BC7">
              <w:rPr>
                <w:rFonts w:ascii="Arial" w:hAnsi="Arial" w:cs="Arial"/>
                <w:lang w:val="en-ID"/>
              </w:rPr>
              <w:t xml:space="preserve"> dibuat produk hukum daerah dan kebijakan tentang Pengelolaan sumberdaya kawasan mulai tahapan perencanaan, pengawasan dan pengendalian produksi dan pemsaran produk kawasan.</w:t>
            </w:r>
          </w:p>
          <w:p w:rsidR="00CD3BC7" w:rsidRPr="00CD3BC7" w:rsidRDefault="00CD3BC7" w:rsidP="00385285">
            <w:pPr>
              <w:pStyle w:val="ListParagraph"/>
              <w:numPr>
                <w:ilvl w:val="0"/>
                <w:numId w:val="15"/>
              </w:numPr>
              <w:tabs>
                <w:tab w:val="left" w:pos="6024"/>
              </w:tabs>
              <w:spacing w:after="0" w:line="276" w:lineRule="auto"/>
              <w:ind w:left="314" w:right="141" w:hanging="283"/>
              <w:contextualSpacing w:val="0"/>
              <w:jc w:val="both"/>
              <w:rPr>
                <w:rFonts w:ascii="Arial" w:hAnsi="Arial" w:cs="Arial"/>
              </w:rPr>
            </w:pPr>
            <w:r>
              <w:rPr>
                <w:rFonts w:ascii="Arial" w:hAnsi="Arial" w:cs="Arial"/>
                <w:lang w:val="en-ID"/>
              </w:rPr>
              <w:t>B</w:t>
            </w:r>
            <w:r w:rsidRPr="00CD3BC7">
              <w:rPr>
                <w:rFonts w:ascii="Arial" w:hAnsi="Arial" w:cs="Arial"/>
              </w:rPr>
              <w:t>eberapa hal yang perlu mendapatkan perhatian khusus dalam menigkatkan penerimaan daerah adalah sebagai beriku:</w:t>
            </w:r>
          </w:p>
          <w:p w:rsidR="00CD3BC7" w:rsidRPr="00B42733" w:rsidRDefault="00A801B1" w:rsidP="00385285">
            <w:pPr>
              <w:pStyle w:val="ListParagraph"/>
              <w:numPr>
                <w:ilvl w:val="0"/>
                <w:numId w:val="16"/>
              </w:numPr>
              <w:tabs>
                <w:tab w:val="left" w:pos="6024"/>
              </w:tabs>
              <w:spacing w:after="0" w:line="276" w:lineRule="auto"/>
              <w:ind w:left="598" w:right="141" w:hanging="284"/>
              <w:contextualSpacing w:val="0"/>
              <w:jc w:val="both"/>
              <w:rPr>
                <w:rFonts w:ascii="Arial" w:hAnsi="Arial" w:cs="Arial"/>
              </w:rPr>
            </w:pPr>
            <w:r>
              <w:rPr>
                <w:rFonts w:ascii="Arial" w:hAnsi="Arial" w:cs="Arial"/>
              </w:rPr>
              <w:t>P</w:t>
            </w:r>
            <w:r w:rsidR="00CD3BC7" w:rsidRPr="00B42733">
              <w:rPr>
                <w:rFonts w:ascii="Arial" w:hAnsi="Arial" w:cs="Arial"/>
              </w:rPr>
              <w:t>engaturan pungutan dari produksi kelapa sawit (CPO, PKO, Biofuel) dengan segala turunannya termasuk industri limbah yang belum diatur dalam peraturan perundang-undangan.</w:t>
            </w:r>
          </w:p>
          <w:p w:rsidR="00CD3BC7" w:rsidRPr="00B42733" w:rsidRDefault="00A801B1" w:rsidP="00385285">
            <w:pPr>
              <w:pStyle w:val="ListParagraph"/>
              <w:numPr>
                <w:ilvl w:val="0"/>
                <w:numId w:val="16"/>
              </w:numPr>
              <w:tabs>
                <w:tab w:val="left" w:pos="6024"/>
              </w:tabs>
              <w:spacing w:after="0" w:line="276" w:lineRule="auto"/>
              <w:ind w:left="598" w:right="141" w:hanging="284"/>
              <w:contextualSpacing w:val="0"/>
              <w:jc w:val="both"/>
              <w:rPr>
                <w:rFonts w:ascii="Arial" w:hAnsi="Arial" w:cs="Arial"/>
              </w:rPr>
            </w:pPr>
            <w:r>
              <w:rPr>
                <w:rFonts w:ascii="Arial" w:hAnsi="Arial" w:cs="Arial"/>
              </w:rPr>
              <w:t>K</w:t>
            </w:r>
            <w:r w:rsidR="00CD3BC7" w:rsidRPr="00B42733">
              <w:rPr>
                <w:rFonts w:ascii="Arial" w:hAnsi="Arial" w:cs="Arial"/>
              </w:rPr>
              <w:t xml:space="preserve">ebijakan retribusi perdagangan bahan baku TBS, Kernel, Limbah, dan produksi perkebunan lainnya (Kopi, Karet, Kakao, Lada, dll), jasa angkutan, pelabuhan khusus, Ijin Mendirikan Bangunan dan atau pembangunan Industri. </w:t>
            </w:r>
          </w:p>
          <w:p w:rsidR="00CD3BC7" w:rsidRPr="00A23E49" w:rsidRDefault="00CD3BC7" w:rsidP="00CD3BC7">
            <w:pPr>
              <w:spacing w:after="0"/>
              <w:ind w:left="31" w:firstLine="28"/>
              <w:rPr>
                <w:rFonts w:ascii="Arial" w:hAnsi="Arial" w:cs="Arial"/>
                <w:lang w:val="sv-SE"/>
              </w:rPr>
            </w:pPr>
          </w:p>
        </w:tc>
      </w:tr>
      <w:tr w:rsidR="00CD3BC7" w:rsidRPr="00A61D7A" w:rsidTr="00A23E49">
        <w:tc>
          <w:tcPr>
            <w:tcW w:w="1562" w:type="dxa"/>
            <w:vMerge/>
            <w:vAlign w:val="center"/>
          </w:tcPr>
          <w:p w:rsidR="00CD3BC7" w:rsidRPr="00B96BBC" w:rsidRDefault="00CD3BC7" w:rsidP="00963297">
            <w:pPr>
              <w:spacing w:after="0"/>
              <w:jc w:val="center"/>
              <w:rPr>
                <w:rFonts w:ascii="Arial" w:hAnsi="Arial" w:cs="Arial"/>
                <w:color w:val="000000" w:themeColor="text1"/>
                <w:lang w:val="en-ID"/>
              </w:rPr>
            </w:pPr>
          </w:p>
        </w:tc>
        <w:tc>
          <w:tcPr>
            <w:tcW w:w="1694" w:type="dxa"/>
            <w:vMerge/>
          </w:tcPr>
          <w:p w:rsidR="00CD3BC7" w:rsidRPr="00B96BBC" w:rsidRDefault="00CD3BC7" w:rsidP="00963297">
            <w:pPr>
              <w:pStyle w:val="ListParagraph"/>
              <w:spacing w:after="0" w:line="276" w:lineRule="auto"/>
              <w:ind w:left="170"/>
              <w:rPr>
                <w:rFonts w:ascii="Arial" w:hAnsi="Arial" w:cs="Arial"/>
                <w:color w:val="000000" w:themeColor="text1"/>
                <w:lang w:val="en-ID"/>
              </w:rPr>
            </w:pPr>
          </w:p>
        </w:tc>
        <w:tc>
          <w:tcPr>
            <w:tcW w:w="1984" w:type="dxa"/>
          </w:tcPr>
          <w:p w:rsidR="00CD3BC7" w:rsidRPr="00B96BBC" w:rsidRDefault="00CD3BC7" w:rsidP="00385285">
            <w:pPr>
              <w:pStyle w:val="ListParagraph"/>
              <w:numPr>
                <w:ilvl w:val="0"/>
                <w:numId w:val="9"/>
              </w:numPr>
              <w:spacing w:after="0" w:line="276" w:lineRule="auto"/>
              <w:ind w:left="176" w:hanging="283"/>
              <w:rPr>
                <w:rFonts w:ascii="Arial" w:hAnsi="Arial" w:cs="Arial"/>
                <w:color w:val="000000" w:themeColor="text1"/>
                <w:lang w:val="en-ID"/>
              </w:rPr>
            </w:pPr>
            <w:r w:rsidRPr="008D1E15">
              <w:rPr>
                <w:rFonts w:ascii="Arial" w:hAnsi="Arial" w:cs="Arial"/>
              </w:rPr>
              <w:t>Meningkatnya Keberdayaan Masyarakat Perdesaan</w:t>
            </w:r>
          </w:p>
        </w:tc>
        <w:tc>
          <w:tcPr>
            <w:tcW w:w="3686" w:type="dxa"/>
            <w:vMerge/>
          </w:tcPr>
          <w:p w:rsidR="00CD3BC7" w:rsidRPr="008D1E15" w:rsidRDefault="00CD3BC7" w:rsidP="00385285">
            <w:pPr>
              <w:pStyle w:val="ListParagraph"/>
              <w:numPr>
                <w:ilvl w:val="0"/>
                <w:numId w:val="9"/>
              </w:numPr>
              <w:spacing w:after="0" w:line="276" w:lineRule="auto"/>
              <w:ind w:left="176" w:hanging="283"/>
              <w:rPr>
                <w:rFonts w:ascii="Arial" w:hAnsi="Arial" w:cs="Arial"/>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984" w:type="dxa"/>
          </w:tcPr>
          <w:p w:rsidR="00CD3BC7" w:rsidRPr="00B96BBC" w:rsidRDefault="00CD3BC7" w:rsidP="00385285">
            <w:pPr>
              <w:pStyle w:val="ListParagraph"/>
              <w:numPr>
                <w:ilvl w:val="0"/>
                <w:numId w:val="11"/>
              </w:numPr>
              <w:spacing w:after="0" w:line="276" w:lineRule="auto"/>
              <w:ind w:left="176" w:hanging="283"/>
              <w:rPr>
                <w:rFonts w:ascii="Arial" w:hAnsi="Arial" w:cs="Arial"/>
                <w:color w:val="000000" w:themeColor="text1"/>
                <w:lang w:val="en-ID"/>
              </w:rPr>
            </w:pPr>
            <w:r w:rsidRPr="008D1E15">
              <w:rPr>
                <w:rFonts w:ascii="Arial" w:hAnsi="Arial" w:cs="Arial"/>
              </w:rPr>
              <w:t>Meningkatnya Kontribusi Sektor Parwisata Terhadap Perekonomian Daerah</w:t>
            </w:r>
          </w:p>
        </w:tc>
        <w:tc>
          <w:tcPr>
            <w:tcW w:w="3686" w:type="dxa"/>
            <w:vMerge/>
          </w:tcPr>
          <w:p w:rsidR="00CD3BC7" w:rsidRPr="008D1E15" w:rsidRDefault="00CD3BC7" w:rsidP="00385285">
            <w:pPr>
              <w:pStyle w:val="ListParagraph"/>
              <w:numPr>
                <w:ilvl w:val="0"/>
                <w:numId w:val="11"/>
              </w:numPr>
              <w:spacing w:after="0" w:line="276" w:lineRule="auto"/>
              <w:ind w:left="176" w:hanging="283"/>
              <w:rPr>
                <w:rFonts w:ascii="Arial" w:hAnsi="Arial" w:cs="Arial"/>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restart"/>
          </w:tcPr>
          <w:p w:rsidR="00CD3BC7" w:rsidRPr="00A61D7A" w:rsidRDefault="00CD3BC7" w:rsidP="00385285">
            <w:pPr>
              <w:pStyle w:val="ListParagraph"/>
              <w:numPr>
                <w:ilvl w:val="0"/>
                <w:numId w:val="10"/>
              </w:numPr>
              <w:spacing w:after="0" w:line="276" w:lineRule="auto"/>
              <w:ind w:left="170" w:hanging="170"/>
              <w:rPr>
                <w:rFonts w:ascii="Arial" w:hAnsi="Arial" w:cs="Arial"/>
                <w:color w:val="000000" w:themeColor="text1"/>
                <w:lang w:val="en-ID"/>
              </w:rPr>
            </w:pPr>
            <w:r w:rsidRPr="001C5B2A">
              <w:rPr>
                <w:rFonts w:ascii="Arial" w:hAnsi="Arial" w:cs="Arial"/>
              </w:rPr>
              <w:t>Mewujudkan Kemandirian Ekonomi Yang Berkelanjutan</w:t>
            </w:r>
          </w:p>
        </w:tc>
        <w:tc>
          <w:tcPr>
            <w:tcW w:w="1984" w:type="dxa"/>
          </w:tcPr>
          <w:p w:rsidR="00CD3BC7" w:rsidRPr="00F6129A" w:rsidRDefault="00CD3BC7" w:rsidP="00385285">
            <w:pPr>
              <w:pStyle w:val="ListParagraph"/>
              <w:numPr>
                <w:ilvl w:val="0"/>
                <w:numId w:val="12"/>
              </w:numPr>
              <w:spacing w:after="0" w:line="276" w:lineRule="auto"/>
              <w:ind w:left="176" w:hanging="283"/>
              <w:rPr>
                <w:rFonts w:ascii="Arial" w:hAnsi="Arial" w:cs="Arial"/>
                <w:color w:val="000000" w:themeColor="text1"/>
              </w:rPr>
            </w:pPr>
            <w:r w:rsidRPr="008D1E15">
              <w:rPr>
                <w:rFonts w:ascii="Arial" w:hAnsi="Arial" w:cs="Arial"/>
              </w:rPr>
              <w:t>Meningkatnya Kontribusi Sektor Perindustrian Terhadap Perekonomian Daerah</w:t>
            </w:r>
          </w:p>
        </w:tc>
        <w:tc>
          <w:tcPr>
            <w:tcW w:w="3686" w:type="dxa"/>
            <w:vMerge/>
          </w:tcPr>
          <w:p w:rsidR="00CD3BC7" w:rsidRPr="008D1E15" w:rsidRDefault="00CD3BC7" w:rsidP="00385285">
            <w:pPr>
              <w:pStyle w:val="ListParagraph"/>
              <w:numPr>
                <w:ilvl w:val="0"/>
                <w:numId w:val="12"/>
              </w:numPr>
              <w:spacing w:after="0" w:line="276" w:lineRule="auto"/>
              <w:ind w:left="290" w:hanging="283"/>
              <w:rPr>
                <w:rFonts w:ascii="Arial" w:hAnsi="Arial" w:cs="Arial"/>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ign w:val="center"/>
          </w:tcPr>
          <w:p w:rsidR="00CD3BC7" w:rsidRPr="008F7445" w:rsidRDefault="00CD3BC7" w:rsidP="00963297">
            <w:pPr>
              <w:spacing w:after="0"/>
              <w:ind w:left="312" w:hanging="284"/>
              <w:rPr>
                <w:rFonts w:ascii="Arial" w:hAnsi="Arial" w:cs="Arial"/>
                <w:color w:val="000000" w:themeColor="text1"/>
                <w:lang w:val="en-ID"/>
              </w:rPr>
            </w:pPr>
          </w:p>
        </w:tc>
        <w:tc>
          <w:tcPr>
            <w:tcW w:w="1984" w:type="dxa"/>
          </w:tcPr>
          <w:p w:rsidR="00CD3BC7" w:rsidRPr="00F6129A" w:rsidRDefault="00CD3BC7" w:rsidP="00385285">
            <w:pPr>
              <w:pStyle w:val="ListParagraph"/>
              <w:numPr>
                <w:ilvl w:val="0"/>
                <w:numId w:val="13"/>
              </w:numPr>
              <w:spacing w:after="0" w:line="276" w:lineRule="auto"/>
              <w:ind w:left="176" w:hanging="283"/>
              <w:rPr>
                <w:rFonts w:ascii="Arial" w:hAnsi="Arial" w:cs="Arial"/>
                <w:color w:val="000000" w:themeColor="text1"/>
              </w:rPr>
            </w:pPr>
            <w:r w:rsidRPr="00F6129A">
              <w:rPr>
                <w:rFonts w:ascii="Arial" w:hAnsi="Arial" w:cs="Arial"/>
                <w:color w:val="000000" w:themeColor="text1"/>
              </w:rPr>
              <w:t xml:space="preserve">Meningkatnya </w:t>
            </w:r>
            <w:r>
              <w:rPr>
                <w:rFonts w:ascii="Arial" w:hAnsi="Arial" w:cs="Arial"/>
                <w:color w:val="000000" w:themeColor="text1"/>
              </w:rPr>
              <w:t>Realisasi Investasi</w:t>
            </w:r>
          </w:p>
        </w:tc>
        <w:tc>
          <w:tcPr>
            <w:tcW w:w="3686" w:type="dxa"/>
            <w:vMerge/>
          </w:tcPr>
          <w:p w:rsidR="00CD3BC7" w:rsidRPr="00F6129A" w:rsidRDefault="00CD3BC7" w:rsidP="00385285">
            <w:pPr>
              <w:pStyle w:val="ListParagraph"/>
              <w:numPr>
                <w:ilvl w:val="0"/>
                <w:numId w:val="13"/>
              </w:numPr>
              <w:spacing w:after="0" w:line="276" w:lineRule="auto"/>
              <w:ind w:left="290" w:hanging="283"/>
              <w:rPr>
                <w:rFonts w:ascii="Arial" w:hAnsi="Arial" w:cs="Arial"/>
                <w:color w:val="000000" w:themeColor="text1"/>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984" w:type="dxa"/>
          </w:tcPr>
          <w:p w:rsidR="00CD3BC7" w:rsidRPr="00F6129A" w:rsidRDefault="00CD3BC7" w:rsidP="00385285">
            <w:pPr>
              <w:pStyle w:val="ListParagraph"/>
              <w:numPr>
                <w:ilvl w:val="0"/>
                <w:numId w:val="14"/>
              </w:numPr>
              <w:spacing w:after="0" w:line="276" w:lineRule="auto"/>
              <w:ind w:left="176" w:hanging="283"/>
              <w:rPr>
                <w:rFonts w:ascii="Arial" w:hAnsi="Arial" w:cs="Arial"/>
                <w:color w:val="000000" w:themeColor="text1"/>
              </w:rPr>
            </w:pPr>
            <w:r w:rsidRPr="008D1E15">
              <w:rPr>
                <w:rFonts w:ascii="Arial" w:hAnsi="Arial" w:cs="Arial"/>
              </w:rPr>
              <w:t>Meningkatnya Kontribusi Sektor Pertanian Tanaman Pangan Dan Holtikultura Terhadap Perekonomian Daerah</w:t>
            </w:r>
          </w:p>
        </w:tc>
        <w:tc>
          <w:tcPr>
            <w:tcW w:w="3686" w:type="dxa"/>
            <w:vMerge/>
          </w:tcPr>
          <w:p w:rsidR="00CD3BC7" w:rsidRPr="008D1E15" w:rsidRDefault="00CD3BC7" w:rsidP="00385285">
            <w:pPr>
              <w:pStyle w:val="ListParagraph"/>
              <w:numPr>
                <w:ilvl w:val="0"/>
                <w:numId w:val="14"/>
              </w:numPr>
              <w:spacing w:after="0" w:line="276" w:lineRule="auto"/>
              <w:ind w:left="290" w:hanging="283"/>
              <w:rPr>
                <w:rFonts w:ascii="Arial" w:hAnsi="Arial" w:cs="Arial"/>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984" w:type="dxa"/>
          </w:tcPr>
          <w:p w:rsidR="00CD3BC7" w:rsidRPr="008D1E15" w:rsidRDefault="00CD3BC7" w:rsidP="00385285">
            <w:pPr>
              <w:pStyle w:val="ListParagraph"/>
              <w:numPr>
                <w:ilvl w:val="0"/>
                <w:numId w:val="14"/>
              </w:numPr>
              <w:spacing w:after="0" w:line="276" w:lineRule="auto"/>
              <w:ind w:left="176" w:hanging="283"/>
              <w:rPr>
                <w:rFonts w:ascii="Arial" w:hAnsi="Arial" w:cs="Arial"/>
              </w:rPr>
            </w:pPr>
            <w:r w:rsidRPr="008D1E15">
              <w:rPr>
                <w:rFonts w:ascii="Arial" w:hAnsi="Arial" w:cs="Arial"/>
                <w:lang w:val="nn-NO"/>
              </w:rPr>
              <w:t>Meningkatnya Kontribusi Sektor Peternakan Terhadap Perekonomian Daerah</w:t>
            </w:r>
          </w:p>
        </w:tc>
        <w:tc>
          <w:tcPr>
            <w:tcW w:w="3686" w:type="dxa"/>
            <w:vMerge/>
          </w:tcPr>
          <w:p w:rsidR="00CD3BC7" w:rsidRPr="008D1E15" w:rsidRDefault="00CD3BC7" w:rsidP="00385285">
            <w:pPr>
              <w:pStyle w:val="ListParagraph"/>
              <w:numPr>
                <w:ilvl w:val="0"/>
                <w:numId w:val="14"/>
              </w:numPr>
              <w:spacing w:after="0" w:line="276" w:lineRule="auto"/>
              <w:ind w:left="290" w:hanging="283"/>
              <w:rPr>
                <w:rFonts w:ascii="Arial" w:hAnsi="Arial" w:cs="Arial"/>
                <w:lang w:val="nn-NO"/>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984" w:type="dxa"/>
          </w:tcPr>
          <w:p w:rsidR="00CD3BC7" w:rsidRPr="008D1E15" w:rsidRDefault="00CD3BC7" w:rsidP="00385285">
            <w:pPr>
              <w:pStyle w:val="ListParagraph"/>
              <w:numPr>
                <w:ilvl w:val="0"/>
                <w:numId w:val="14"/>
              </w:numPr>
              <w:spacing w:after="0" w:line="276" w:lineRule="auto"/>
              <w:ind w:left="176" w:hanging="283"/>
              <w:rPr>
                <w:rFonts w:ascii="Arial" w:hAnsi="Arial" w:cs="Arial"/>
                <w:lang w:val="nn-NO"/>
              </w:rPr>
            </w:pPr>
            <w:r w:rsidRPr="008D1E15">
              <w:rPr>
                <w:rFonts w:ascii="Arial" w:hAnsi="Arial" w:cs="Arial"/>
              </w:rPr>
              <w:t>Meningkatnya Kontribusi Sektor Perkebunan Terhadap Perekonomian Daerah</w:t>
            </w:r>
          </w:p>
        </w:tc>
        <w:tc>
          <w:tcPr>
            <w:tcW w:w="3686" w:type="dxa"/>
            <w:vMerge/>
          </w:tcPr>
          <w:p w:rsidR="00CD3BC7" w:rsidRPr="008D1E15" w:rsidRDefault="00CD3BC7" w:rsidP="00385285">
            <w:pPr>
              <w:pStyle w:val="ListParagraph"/>
              <w:numPr>
                <w:ilvl w:val="0"/>
                <w:numId w:val="14"/>
              </w:numPr>
              <w:spacing w:after="0" w:line="276" w:lineRule="auto"/>
              <w:ind w:left="290" w:hanging="283"/>
              <w:rPr>
                <w:rFonts w:ascii="Arial" w:hAnsi="Arial" w:cs="Arial"/>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984" w:type="dxa"/>
          </w:tcPr>
          <w:p w:rsidR="00CD3BC7" w:rsidRPr="008D1E15" w:rsidRDefault="00CD3BC7" w:rsidP="00385285">
            <w:pPr>
              <w:pStyle w:val="ListParagraph"/>
              <w:numPr>
                <w:ilvl w:val="0"/>
                <w:numId w:val="14"/>
              </w:numPr>
              <w:spacing w:after="0" w:line="276" w:lineRule="auto"/>
              <w:ind w:left="176" w:hanging="283"/>
              <w:rPr>
                <w:rFonts w:ascii="Arial" w:hAnsi="Arial" w:cs="Arial"/>
              </w:rPr>
            </w:pPr>
            <w:r w:rsidRPr="008D1E15">
              <w:rPr>
                <w:rFonts w:ascii="Arial" w:hAnsi="Arial" w:cs="Arial"/>
              </w:rPr>
              <w:t xml:space="preserve">Meningkatnya Kontribusi Sektor </w:t>
            </w:r>
            <w:r w:rsidRPr="008D1E15">
              <w:rPr>
                <w:rFonts w:ascii="Arial" w:hAnsi="Arial" w:cs="Arial"/>
              </w:rPr>
              <w:lastRenderedPageBreak/>
              <w:t>Perikanan Terhadap Perekonomian Daerah</w:t>
            </w:r>
          </w:p>
        </w:tc>
        <w:tc>
          <w:tcPr>
            <w:tcW w:w="3686" w:type="dxa"/>
            <w:vMerge/>
          </w:tcPr>
          <w:p w:rsidR="00CD3BC7" w:rsidRPr="008D1E15" w:rsidRDefault="00CD3BC7" w:rsidP="00385285">
            <w:pPr>
              <w:pStyle w:val="ListParagraph"/>
              <w:numPr>
                <w:ilvl w:val="0"/>
                <w:numId w:val="14"/>
              </w:numPr>
              <w:spacing w:after="0" w:line="276" w:lineRule="auto"/>
              <w:ind w:left="290" w:hanging="283"/>
              <w:rPr>
                <w:rFonts w:ascii="Arial" w:hAnsi="Arial" w:cs="Arial"/>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984" w:type="dxa"/>
          </w:tcPr>
          <w:p w:rsidR="00CD3BC7" w:rsidRPr="008D1E15" w:rsidRDefault="00CD3BC7" w:rsidP="00385285">
            <w:pPr>
              <w:pStyle w:val="ListParagraph"/>
              <w:numPr>
                <w:ilvl w:val="0"/>
                <w:numId w:val="14"/>
              </w:numPr>
              <w:spacing w:after="0" w:line="276" w:lineRule="auto"/>
              <w:ind w:left="176" w:hanging="283"/>
              <w:rPr>
                <w:rFonts w:ascii="Arial" w:hAnsi="Arial" w:cs="Arial"/>
              </w:rPr>
            </w:pPr>
            <w:r w:rsidRPr="008D1E15">
              <w:rPr>
                <w:rFonts w:ascii="Arial" w:hAnsi="Arial" w:cs="Arial"/>
                <w:lang w:val="nn-NO"/>
              </w:rPr>
              <w:t>Meningkatnya Kontribusi Sektor Kehutanan Terhadap Perekonomian Daerah</w:t>
            </w:r>
          </w:p>
        </w:tc>
        <w:tc>
          <w:tcPr>
            <w:tcW w:w="3686" w:type="dxa"/>
            <w:vMerge/>
          </w:tcPr>
          <w:p w:rsidR="00CD3BC7" w:rsidRPr="008D1E15" w:rsidRDefault="00CD3BC7" w:rsidP="00385285">
            <w:pPr>
              <w:pStyle w:val="ListParagraph"/>
              <w:numPr>
                <w:ilvl w:val="0"/>
                <w:numId w:val="14"/>
              </w:numPr>
              <w:spacing w:after="0" w:line="276" w:lineRule="auto"/>
              <w:ind w:left="290" w:hanging="283"/>
              <w:rPr>
                <w:rFonts w:ascii="Arial" w:hAnsi="Arial" w:cs="Arial"/>
                <w:lang w:val="nn-NO"/>
              </w:rPr>
            </w:pPr>
          </w:p>
        </w:tc>
      </w:tr>
      <w:tr w:rsidR="00CD3BC7" w:rsidRPr="00513FA8" w:rsidTr="00A23E49">
        <w:tc>
          <w:tcPr>
            <w:tcW w:w="1562"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694" w:type="dxa"/>
            <w:vMerge/>
            <w:vAlign w:val="center"/>
          </w:tcPr>
          <w:p w:rsidR="00CD3BC7" w:rsidRPr="008F7445" w:rsidRDefault="00CD3BC7" w:rsidP="00963297">
            <w:pPr>
              <w:spacing w:after="0"/>
              <w:jc w:val="center"/>
              <w:rPr>
                <w:rFonts w:ascii="Arial" w:hAnsi="Arial" w:cs="Arial"/>
                <w:color w:val="000000" w:themeColor="text1"/>
                <w:lang w:val="en-ID"/>
              </w:rPr>
            </w:pPr>
          </w:p>
        </w:tc>
        <w:tc>
          <w:tcPr>
            <w:tcW w:w="1984" w:type="dxa"/>
          </w:tcPr>
          <w:p w:rsidR="00CD3BC7" w:rsidRPr="008D1E15" w:rsidRDefault="00CD3BC7" w:rsidP="00385285">
            <w:pPr>
              <w:pStyle w:val="ListParagraph"/>
              <w:numPr>
                <w:ilvl w:val="0"/>
                <w:numId w:val="14"/>
              </w:numPr>
              <w:spacing w:after="0" w:line="276" w:lineRule="auto"/>
              <w:ind w:left="176" w:hanging="283"/>
              <w:rPr>
                <w:rFonts w:ascii="Arial" w:hAnsi="Arial" w:cs="Arial"/>
                <w:lang w:val="nn-NO"/>
              </w:rPr>
            </w:pPr>
            <w:r w:rsidRPr="008D1E15">
              <w:rPr>
                <w:rFonts w:ascii="Arial" w:hAnsi="Arial" w:cs="Arial"/>
              </w:rPr>
              <w:t>Meningkatnya Pendanaan Pembangunan Daerah</w:t>
            </w:r>
          </w:p>
        </w:tc>
        <w:tc>
          <w:tcPr>
            <w:tcW w:w="3686" w:type="dxa"/>
            <w:vMerge/>
          </w:tcPr>
          <w:p w:rsidR="00CD3BC7" w:rsidRPr="008D1E15" w:rsidRDefault="00CD3BC7" w:rsidP="00385285">
            <w:pPr>
              <w:pStyle w:val="ListParagraph"/>
              <w:numPr>
                <w:ilvl w:val="0"/>
                <w:numId w:val="14"/>
              </w:numPr>
              <w:spacing w:after="0" w:line="276" w:lineRule="auto"/>
              <w:ind w:left="290" w:hanging="283"/>
              <w:rPr>
                <w:rFonts w:ascii="Arial" w:hAnsi="Arial" w:cs="Arial"/>
              </w:rPr>
            </w:pPr>
          </w:p>
        </w:tc>
      </w:tr>
    </w:tbl>
    <w:p w:rsidR="00A23E49" w:rsidRDefault="00A23E49" w:rsidP="00A23E49">
      <w:pPr>
        <w:jc w:val="both"/>
        <w:rPr>
          <w:rFonts w:ascii="Arial" w:eastAsia="Times New Roman" w:hAnsi="Arial" w:cs="Arial"/>
          <w:b/>
          <w:color w:val="000000"/>
          <w:lang w:val="en-ID"/>
        </w:rPr>
      </w:pPr>
    </w:p>
    <w:p w:rsidR="00A801B1" w:rsidRDefault="00A801B1" w:rsidP="00A23E49">
      <w:pPr>
        <w:jc w:val="both"/>
        <w:rPr>
          <w:rFonts w:ascii="Arial" w:eastAsia="Times New Roman" w:hAnsi="Arial" w:cs="Arial"/>
          <w:b/>
          <w:color w:val="000000"/>
          <w:lang w:val="en-ID"/>
        </w:rPr>
      </w:pPr>
    </w:p>
    <w:p w:rsidR="00A801B1" w:rsidRPr="00A23E49" w:rsidRDefault="00A801B1" w:rsidP="00A23E49">
      <w:pPr>
        <w:jc w:val="both"/>
        <w:rPr>
          <w:rFonts w:ascii="Arial" w:eastAsia="Times New Roman" w:hAnsi="Arial" w:cs="Arial"/>
          <w:b/>
          <w:color w:val="000000"/>
          <w:lang w:val="en-ID"/>
        </w:rPr>
      </w:pPr>
    </w:p>
    <w:p w:rsidR="00190DFC" w:rsidRPr="000D61FD" w:rsidRDefault="00190DFC" w:rsidP="00190DFC">
      <w:pPr>
        <w:pStyle w:val="ListParagraph"/>
        <w:numPr>
          <w:ilvl w:val="2"/>
          <w:numId w:val="1"/>
        </w:numPr>
        <w:jc w:val="both"/>
        <w:rPr>
          <w:rFonts w:ascii="Arial" w:hAnsi="Arial" w:cs="Arial"/>
          <w:b/>
          <w:lang w:val="en-ID"/>
        </w:rPr>
      </w:pPr>
      <w:r>
        <w:rPr>
          <w:rFonts w:ascii="Arial" w:eastAsia="Times New Roman" w:hAnsi="Arial" w:cs="Arial"/>
          <w:b/>
          <w:color w:val="000000"/>
          <w:lang w:val="en-ID"/>
        </w:rPr>
        <w:lastRenderedPageBreak/>
        <w:t xml:space="preserve">Rekomendasi Pelaksanaan RPJMD </w:t>
      </w:r>
      <w:proofErr w:type="gramStart"/>
      <w:r>
        <w:rPr>
          <w:rFonts w:ascii="Arial" w:eastAsia="Times New Roman" w:hAnsi="Arial" w:cs="Arial"/>
          <w:b/>
          <w:color w:val="000000"/>
          <w:lang w:val="en-ID"/>
        </w:rPr>
        <w:t>Pada  Misi</w:t>
      </w:r>
      <w:proofErr w:type="gramEnd"/>
      <w:r>
        <w:rPr>
          <w:rFonts w:ascii="Arial" w:eastAsia="Times New Roman" w:hAnsi="Arial" w:cs="Arial"/>
          <w:b/>
          <w:color w:val="000000"/>
          <w:lang w:val="en-ID"/>
        </w:rPr>
        <w:t xml:space="preserve"> 3</w:t>
      </w:r>
    </w:p>
    <w:p w:rsidR="00190DFC" w:rsidRDefault="00190DFC" w:rsidP="00A801B1">
      <w:pPr>
        <w:jc w:val="both"/>
        <w:rPr>
          <w:rFonts w:ascii="Arial" w:eastAsia="Times New Roman" w:hAnsi="Arial" w:cs="Arial"/>
          <w:b/>
          <w:color w:val="000000"/>
          <w:lang w:val="en-ID"/>
        </w:rPr>
      </w:pPr>
    </w:p>
    <w:p w:rsidR="00A801B1" w:rsidRPr="00B42733" w:rsidRDefault="00A801B1" w:rsidP="00A801B1">
      <w:pPr>
        <w:pStyle w:val="ListParagraph"/>
        <w:spacing w:after="0" w:line="360" w:lineRule="auto"/>
        <w:ind w:left="0" w:firstLine="432"/>
        <w:jc w:val="both"/>
        <w:rPr>
          <w:rFonts w:ascii="Arial" w:eastAsia="Times New Roman" w:hAnsi="Arial" w:cs="Arial"/>
          <w:color w:val="000000"/>
          <w:lang w:val="en-ID"/>
        </w:rPr>
      </w:pPr>
      <w:r w:rsidRPr="00B42733">
        <w:rPr>
          <w:rFonts w:ascii="Arial" w:eastAsia="Times New Roman" w:hAnsi="Arial" w:cs="Arial"/>
          <w:color w:val="000000"/>
          <w:lang w:val="en-ID"/>
        </w:rPr>
        <w:t>Rekomendasi terhadap pelaksanaan</w:t>
      </w:r>
      <w:r w:rsidR="002B3E49">
        <w:rPr>
          <w:rFonts w:ascii="Arial" w:eastAsia="Times New Roman" w:hAnsi="Arial" w:cs="Arial"/>
          <w:color w:val="000000"/>
          <w:lang w:val="en-ID"/>
        </w:rPr>
        <w:t xml:space="preserve"> RPJMD pada misi 3</w:t>
      </w:r>
      <w:r w:rsidRPr="00B42733">
        <w:rPr>
          <w:rFonts w:ascii="Arial" w:eastAsia="Times New Roman" w:hAnsi="Arial" w:cs="Arial"/>
          <w:color w:val="000000"/>
          <w:lang w:val="en-ID"/>
        </w:rPr>
        <w:t xml:space="preserve"> “Berdaulat dalam </w:t>
      </w:r>
      <w:r w:rsidR="00021FC7">
        <w:rPr>
          <w:rFonts w:ascii="Arial" w:eastAsia="Times New Roman" w:hAnsi="Arial" w:cs="Arial"/>
          <w:color w:val="000000"/>
          <w:lang w:val="en-ID"/>
        </w:rPr>
        <w:t>memenuhi kebutuhan infrastruktur kewilayahan</w:t>
      </w:r>
      <w:r w:rsidRPr="00B42733">
        <w:rPr>
          <w:rFonts w:ascii="Arial" w:eastAsia="Times New Roman" w:hAnsi="Arial" w:cs="Arial"/>
          <w:color w:val="000000"/>
          <w:lang w:val="en-ID"/>
        </w:rPr>
        <w:t xml:space="preserve">” adalah </w:t>
      </w:r>
    </w:p>
    <w:tbl>
      <w:tblPr>
        <w:tblStyle w:val="TableGrid"/>
        <w:tblW w:w="9067" w:type="dxa"/>
        <w:tblLayout w:type="fixed"/>
        <w:tblLook w:val="04A0" w:firstRow="1" w:lastRow="0" w:firstColumn="1" w:lastColumn="0" w:noHBand="0" w:noVBand="1"/>
      </w:tblPr>
      <w:tblGrid>
        <w:gridCol w:w="1562"/>
        <w:gridCol w:w="1694"/>
        <w:gridCol w:w="1984"/>
        <w:gridCol w:w="3827"/>
      </w:tblGrid>
      <w:tr w:rsidR="00A801B1" w:rsidRPr="008F7445" w:rsidTr="00A801B1">
        <w:trPr>
          <w:trHeight w:val="539"/>
          <w:tblHeader/>
        </w:trPr>
        <w:tc>
          <w:tcPr>
            <w:tcW w:w="1562" w:type="dxa"/>
            <w:vAlign w:val="center"/>
          </w:tcPr>
          <w:p w:rsidR="00A801B1" w:rsidRPr="008F7445" w:rsidRDefault="00A801B1" w:rsidP="00A801B1">
            <w:pPr>
              <w:spacing w:after="0"/>
              <w:jc w:val="center"/>
              <w:rPr>
                <w:rFonts w:ascii="Arial" w:hAnsi="Arial" w:cs="Arial"/>
                <w:b/>
                <w:color w:val="000000" w:themeColor="text1"/>
                <w:lang w:val="en-ID"/>
              </w:rPr>
            </w:pPr>
            <w:r>
              <w:rPr>
                <w:rFonts w:ascii="Arial" w:hAnsi="Arial" w:cs="Arial"/>
                <w:b/>
                <w:color w:val="000000" w:themeColor="text1"/>
              </w:rPr>
              <w:br w:type="page"/>
            </w:r>
            <w:r w:rsidRPr="008F7445">
              <w:rPr>
                <w:rFonts w:ascii="Arial" w:hAnsi="Arial" w:cs="Arial"/>
                <w:b/>
                <w:color w:val="000000" w:themeColor="text1"/>
                <w:lang w:val="en-ID"/>
              </w:rPr>
              <w:t>Misi</w:t>
            </w:r>
          </w:p>
        </w:tc>
        <w:tc>
          <w:tcPr>
            <w:tcW w:w="1694" w:type="dxa"/>
            <w:vAlign w:val="center"/>
          </w:tcPr>
          <w:p w:rsidR="00A801B1" w:rsidRPr="008F7445" w:rsidRDefault="00A801B1" w:rsidP="00A801B1">
            <w:pPr>
              <w:spacing w:after="0"/>
              <w:jc w:val="center"/>
              <w:rPr>
                <w:rFonts w:ascii="Arial" w:hAnsi="Arial" w:cs="Arial"/>
                <w:b/>
                <w:color w:val="000000" w:themeColor="text1"/>
                <w:lang w:val="en-ID"/>
              </w:rPr>
            </w:pPr>
            <w:r w:rsidRPr="008F7445">
              <w:rPr>
                <w:rFonts w:ascii="Arial" w:hAnsi="Arial" w:cs="Arial"/>
                <w:b/>
                <w:color w:val="000000" w:themeColor="text1"/>
                <w:lang w:val="en-ID"/>
              </w:rPr>
              <w:t>Tujuan</w:t>
            </w:r>
          </w:p>
        </w:tc>
        <w:tc>
          <w:tcPr>
            <w:tcW w:w="1984" w:type="dxa"/>
            <w:vAlign w:val="center"/>
          </w:tcPr>
          <w:p w:rsidR="00A801B1" w:rsidRPr="008F7445" w:rsidRDefault="00A801B1" w:rsidP="00A801B1">
            <w:pPr>
              <w:spacing w:after="0"/>
              <w:jc w:val="center"/>
              <w:rPr>
                <w:rFonts w:ascii="Arial" w:hAnsi="Arial" w:cs="Arial"/>
                <w:b/>
                <w:color w:val="000000" w:themeColor="text1"/>
                <w:lang w:val="en-ID"/>
              </w:rPr>
            </w:pPr>
            <w:r w:rsidRPr="008F7445">
              <w:rPr>
                <w:rFonts w:ascii="Arial" w:hAnsi="Arial" w:cs="Arial"/>
                <w:b/>
                <w:color w:val="000000" w:themeColor="text1"/>
                <w:lang w:val="en-ID"/>
              </w:rPr>
              <w:t>Sasaran</w:t>
            </w:r>
          </w:p>
        </w:tc>
        <w:tc>
          <w:tcPr>
            <w:tcW w:w="3827" w:type="dxa"/>
            <w:vAlign w:val="center"/>
          </w:tcPr>
          <w:p w:rsidR="00A801B1" w:rsidRPr="008F7445" w:rsidRDefault="00A801B1" w:rsidP="00A801B1">
            <w:pPr>
              <w:spacing w:after="0"/>
              <w:jc w:val="center"/>
              <w:rPr>
                <w:rFonts w:ascii="Arial" w:hAnsi="Arial" w:cs="Arial"/>
                <w:b/>
                <w:color w:val="000000" w:themeColor="text1"/>
                <w:lang w:val="en-ID"/>
              </w:rPr>
            </w:pPr>
            <w:r>
              <w:rPr>
                <w:rFonts w:ascii="Arial" w:hAnsi="Arial" w:cs="Arial"/>
                <w:b/>
                <w:color w:val="000000" w:themeColor="text1"/>
                <w:lang w:val="en-ID"/>
              </w:rPr>
              <w:t>Rekomendasi Tindak Lanjut</w:t>
            </w:r>
          </w:p>
        </w:tc>
      </w:tr>
      <w:tr w:rsidR="00A801B1" w:rsidRPr="007A4D14" w:rsidTr="00A801B1">
        <w:tc>
          <w:tcPr>
            <w:tcW w:w="1562" w:type="dxa"/>
            <w:vMerge w:val="restart"/>
          </w:tcPr>
          <w:p w:rsidR="00A801B1" w:rsidRPr="00B96BBC" w:rsidRDefault="00A801B1" w:rsidP="00963297">
            <w:pPr>
              <w:spacing w:after="0"/>
              <w:ind w:right="44"/>
              <w:rPr>
                <w:rFonts w:ascii="Arial" w:hAnsi="Arial" w:cs="Arial"/>
                <w:color w:val="000000" w:themeColor="text1"/>
                <w:lang w:val="en-ID"/>
              </w:rPr>
            </w:pPr>
            <w:r>
              <w:rPr>
                <w:rFonts w:ascii="Arial" w:hAnsi="Arial" w:cs="Arial"/>
                <w:color w:val="000000" w:themeColor="text1"/>
                <w:lang w:val="en-ID"/>
              </w:rPr>
              <w:t>Misi 3</w:t>
            </w:r>
            <w:r w:rsidRPr="00D537B9">
              <w:rPr>
                <w:rFonts w:ascii="Arial" w:hAnsi="Arial" w:cs="Arial"/>
                <w:color w:val="000000" w:themeColor="text1"/>
                <w:lang w:val="en-ID"/>
              </w:rPr>
              <w:t xml:space="preserve">: </w:t>
            </w:r>
            <w:r>
              <w:rPr>
                <w:rFonts w:ascii="Arial" w:hAnsi="Arial" w:cs="Arial"/>
                <w:color w:val="000000" w:themeColor="text1"/>
                <w:lang w:val="en-ID"/>
              </w:rPr>
              <w:t>Berdaulat dalam Memenuhi Kebutuhan Infrastruktur Kewilayahan</w:t>
            </w:r>
          </w:p>
        </w:tc>
        <w:tc>
          <w:tcPr>
            <w:tcW w:w="1694" w:type="dxa"/>
            <w:vMerge w:val="restart"/>
          </w:tcPr>
          <w:p w:rsidR="00A801B1" w:rsidRPr="00B96BBC" w:rsidRDefault="00A801B1" w:rsidP="00385285">
            <w:pPr>
              <w:pStyle w:val="ListParagraph"/>
              <w:numPr>
                <w:ilvl w:val="0"/>
                <w:numId w:val="17"/>
              </w:numPr>
              <w:spacing w:after="0" w:line="276" w:lineRule="auto"/>
              <w:ind w:left="170" w:right="-111" w:hanging="170"/>
              <w:rPr>
                <w:rFonts w:ascii="Arial" w:hAnsi="Arial" w:cs="Arial"/>
                <w:color w:val="000000" w:themeColor="text1"/>
                <w:lang w:val="en-ID"/>
              </w:rPr>
            </w:pPr>
            <w:r w:rsidRPr="00F81585">
              <w:rPr>
                <w:rFonts w:ascii="Arial" w:hAnsi="Arial" w:cs="Arial"/>
              </w:rPr>
              <w:t>Meningkatkan Pemerataan Pelayanan Infrastruktur Dasar</w:t>
            </w:r>
          </w:p>
        </w:tc>
        <w:tc>
          <w:tcPr>
            <w:tcW w:w="1984" w:type="dxa"/>
          </w:tcPr>
          <w:p w:rsidR="00A801B1" w:rsidRPr="00B96BBC" w:rsidRDefault="00A801B1" w:rsidP="00385285">
            <w:pPr>
              <w:pStyle w:val="ListParagraph"/>
              <w:numPr>
                <w:ilvl w:val="0"/>
                <w:numId w:val="18"/>
              </w:numPr>
              <w:spacing w:after="0" w:line="276" w:lineRule="auto"/>
              <w:ind w:left="176" w:hanging="283"/>
              <w:rPr>
                <w:rFonts w:ascii="Arial" w:hAnsi="Arial" w:cs="Arial"/>
                <w:color w:val="000000" w:themeColor="text1"/>
                <w:lang w:val="en-ID"/>
              </w:rPr>
            </w:pPr>
            <w:r w:rsidRPr="00D42A6E">
              <w:rPr>
                <w:rFonts w:ascii="Arial" w:hAnsi="Arial" w:cs="Arial"/>
              </w:rPr>
              <w:t>Meningkatkan Aksesibilitas Wilayah</w:t>
            </w:r>
          </w:p>
        </w:tc>
        <w:tc>
          <w:tcPr>
            <w:tcW w:w="3827" w:type="dxa"/>
            <w:vMerge w:val="restart"/>
          </w:tcPr>
          <w:p w:rsidR="00021FC7" w:rsidRPr="00A801B1" w:rsidRDefault="00021FC7" w:rsidP="00385285">
            <w:pPr>
              <w:pStyle w:val="ListParagraph"/>
              <w:numPr>
                <w:ilvl w:val="0"/>
                <w:numId w:val="24"/>
              </w:numPr>
              <w:spacing w:after="0" w:line="276" w:lineRule="auto"/>
              <w:ind w:left="456" w:hanging="425"/>
              <w:jc w:val="both"/>
              <w:rPr>
                <w:rFonts w:ascii="Arial" w:hAnsi="Arial" w:cs="Arial"/>
                <w:color w:val="000000" w:themeColor="text1"/>
                <w:lang w:val="en-ID"/>
              </w:rPr>
            </w:pPr>
            <w:r w:rsidRPr="00A801B1">
              <w:rPr>
                <w:rFonts w:ascii="Arial" w:hAnsi="Arial" w:cs="Arial"/>
                <w:color w:val="000000" w:themeColor="text1"/>
                <w:lang w:val="en-ID"/>
              </w:rPr>
              <w:t>Evaluasi dapat dilakukan diawal dalam tahap perumusan Rencana Kerja Tahunan (RKPD) dengan menyelaraskan dengan RPJMD Kaltim, sehingga dalam pengusulan program dan kegiatan dapat sejalan dengan visi, misi, tujuan, dan sasaran termasuk indikator kinerja yang telah ditetapkan dalam RPJMD Kaltim</w:t>
            </w:r>
          </w:p>
          <w:p w:rsidR="00021FC7" w:rsidRPr="00A801B1" w:rsidRDefault="00021FC7" w:rsidP="00385285">
            <w:pPr>
              <w:pStyle w:val="ListParagraph"/>
              <w:numPr>
                <w:ilvl w:val="0"/>
                <w:numId w:val="24"/>
              </w:numPr>
              <w:spacing w:after="0" w:line="276" w:lineRule="auto"/>
              <w:ind w:left="456" w:hanging="425"/>
              <w:jc w:val="both"/>
              <w:rPr>
                <w:rFonts w:ascii="Arial" w:hAnsi="Arial" w:cs="Arial"/>
                <w:color w:val="000000" w:themeColor="text1"/>
                <w:lang w:val="en-ID"/>
              </w:rPr>
            </w:pPr>
            <w:r w:rsidRPr="00A801B1">
              <w:rPr>
                <w:rFonts w:ascii="Arial" w:hAnsi="Arial" w:cs="Arial"/>
                <w:color w:val="000000" w:themeColor="text1"/>
                <w:lang w:val="en-ID"/>
              </w:rPr>
              <w:t xml:space="preserve">Perlunya penguatan manajemen pengelolaan data pada setiap SKPD yang dikoordinir oleh Bappeda dalam pelaporan hasil capaian kinerja dan juga dilakukan evaluasi oleh gubernur kepada SKPD atas capaian indikator kinerja yang rendah dan juga yang tidak memberikan data capaian dalam penyusunan laporan tahunan gubernur melalui program </w:t>
            </w:r>
            <w:r w:rsidRPr="00A801B1">
              <w:rPr>
                <w:rFonts w:ascii="Arial" w:hAnsi="Arial" w:cs="Arial"/>
                <w:i/>
                <w:color w:val="000000" w:themeColor="text1"/>
                <w:lang w:val="en-ID"/>
              </w:rPr>
              <w:t>reward</w:t>
            </w:r>
            <w:r w:rsidRPr="00A801B1">
              <w:rPr>
                <w:rFonts w:ascii="Arial" w:hAnsi="Arial" w:cs="Arial"/>
                <w:color w:val="000000" w:themeColor="text1"/>
                <w:lang w:val="en-ID"/>
              </w:rPr>
              <w:t xml:space="preserve"> and </w:t>
            </w:r>
            <w:r w:rsidRPr="00A801B1">
              <w:rPr>
                <w:rFonts w:ascii="Arial" w:hAnsi="Arial" w:cs="Arial"/>
                <w:i/>
                <w:color w:val="000000" w:themeColor="text1"/>
                <w:lang w:val="en-ID"/>
              </w:rPr>
              <w:t>punishment</w:t>
            </w:r>
            <w:r w:rsidRPr="00A801B1">
              <w:rPr>
                <w:rFonts w:ascii="Arial" w:hAnsi="Arial" w:cs="Arial"/>
                <w:color w:val="000000" w:themeColor="text1"/>
                <w:lang w:val="en-ID"/>
              </w:rPr>
              <w:t>.</w:t>
            </w:r>
          </w:p>
          <w:p w:rsidR="00021FC7" w:rsidRPr="00A801B1" w:rsidRDefault="00021FC7" w:rsidP="00385285">
            <w:pPr>
              <w:pStyle w:val="ListParagraph"/>
              <w:numPr>
                <w:ilvl w:val="0"/>
                <w:numId w:val="24"/>
              </w:numPr>
              <w:spacing w:after="0" w:line="276" w:lineRule="auto"/>
              <w:ind w:left="456" w:hanging="456"/>
              <w:jc w:val="both"/>
              <w:rPr>
                <w:rFonts w:ascii="Arial" w:hAnsi="Arial" w:cs="Arial"/>
                <w:color w:val="000000" w:themeColor="text1"/>
                <w:lang w:val="en-ID"/>
              </w:rPr>
            </w:pPr>
            <w:r w:rsidRPr="00A801B1">
              <w:rPr>
                <w:rFonts w:ascii="Arial" w:hAnsi="Arial" w:cs="Arial"/>
                <w:color w:val="000000" w:themeColor="text1"/>
                <w:lang w:val="en-ID"/>
              </w:rPr>
              <w:t>Melakukan sinkronisasi terhadap indikator kinerja dengan melakukan pembobotan indikator indeks komposit pada setiap indikator tujuan, sasaran, program, dan kegiatan secara hirarki dan berkaitan sehingga setiap pencapaian target indikator kinerja dapat dianalisis dan ditelusuri sumber pencapaiannya agar dampak dan daya ungkit pada masing-masing unsur dapat diketahui.</w:t>
            </w:r>
          </w:p>
          <w:p w:rsidR="00021FC7" w:rsidRPr="00A801B1" w:rsidRDefault="00021FC7" w:rsidP="00385285">
            <w:pPr>
              <w:pStyle w:val="ListParagraph"/>
              <w:numPr>
                <w:ilvl w:val="0"/>
                <w:numId w:val="24"/>
              </w:numPr>
              <w:spacing w:after="0" w:line="276" w:lineRule="auto"/>
              <w:ind w:left="456" w:hanging="456"/>
              <w:jc w:val="both"/>
              <w:rPr>
                <w:rFonts w:ascii="Arial" w:hAnsi="Arial" w:cs="Arial"/>
                <w:color w:val="000000" w:themeColor="text1"/>
                <w:lang w:val="en-ID"/>
              </w:rPr>
            </w:pPr>
            <w:r w:rsidRPr="00A801B1">
              <w:rPr>
                <w:rFonts w:ascii="Arial" w:hAnsi="Arial" w:cs="Arial"/>
                <w:color w:val="000000" w:themeColor="text1"/>
                <w:lang w:val="en-ID"/>
              </w:rPr>
              <w:t>Menyelaraskan kembali antara misi, tujuan, dan sasaran RPJMD dengan program SKPD termasuk menciptakan daya ungkit melalui perubahan-perubahan indikator kinerja program yang kurang tepat dan kegiatan (</w:t>
            </w:r>
            <w:r w:rsidRPr="00A801B1">
              <w:rPr>
                <w:rFonts w:ascii="Arial" w:hAnsi="Arial" w:cs="Arial"/>
                <w:i/>
                <w:color w:val="000000" w:themeColor="text1"/>
                <w:lang w:val="en-ID"/>
              </w:rPr>
              <w:t>output</w:t>
            </w:r>
            <w:r w:rsidRPr="00A801B1">
              <w:rPr>
                <w:rFonts w:ascii="Arial" w:hAnsi="Arial" w:cs="Arial"/>
                <w:color w:val="000000" w:themeColor="text1"/>
                <w:lang w:val="en-ID"/>
              </w:rPr>
              <w:t xml:space="preserve">) yang masih bersifat </w:t>
            </w:r>
            <w:r w:rsidRPr="00A801B1">
              <w:rPr>
                <w:rFonts w:ascii="Arial" w:hAnsi="Arial" w:cs="Arial"/>
                <w:i/>
                <w:color w:val="000000" w:themeColor="text1"/>
                <w:lang w:val="en-ID"/>
              </w:rPr>
              <w:t>output non strategies</w:t>
            </w:r>
            <w:r w:rsidRPr="00A801B1">
              <w:rPr>
                <w:rFonts w:ascii="Arial" w:hAnsi="Arial" w:cs="Arial"/>
                <w:color w:val="000000" w:themeColor="text1"/>
                <w:lang w:val="en-ID"/>
              </w:rPr>
              <w:t xml:space="preserve"> yang </w:t>
            </w:r>
            <w:r w:rsidRPr="00A801B1">
              <w:rPr>
                <w:rFonts w:ascii="Arial" w:hAnsi="Arial" w:cs="Arial"/>
                <w:color w:val="000000" w:themeColor="text1"/>
                <w:lang w:val="en-ID"/>
              </w:rPr>
              <w:lastRenderedPageBreak/>
              <w:t>tidak dapat menggambarkan kinerja dari program tersebut.</w:t>
            </w:r>
          </w:p>
          <w:p w:rsidR="00A801B1" w:rsidRPr="00021FC7" w:rsidRDefault="00021FC7" w:rsidP="00385285">
            <w:pPr>
              <w:pStyle w:val="ListParagraph"/>
              <w:numPr>
                <w:ilvl w:val="0"/>
                <w:numId w:val="24"/>
              </w:numPr>
              <w:spacing w:after="0" w:line="276" w:lineRule="auto"/>
              <w:ind w:left="456" w:hanging="456"/>
              <w:jc w:val="both"/>
              <w:rPr>
                <w:rFonts w:ascii="Arial" w:hAnsi="Arial" w:cs="Arial"/>
                <w:color w:val="002060"/>
                <w:lang w:val="en-ID"/>
              </w:rPr>
            </w:pPr>
            <w:r w:rsidRPr="00A801B1">
              <w:rPr>
                <w:rFonts w:ascii="Arial" w:hAnsi="Arial" w:cs="Arial"/>
                <w:color w:val="000000" w:themeColor="text1"/>
                <w:lang w:val="en-ID"/>
              </w:rPr>
              <w:t>Evaluasi dilakukan dalam penyusunan perencanaan anggaran dan kebijakan yang harus disesuaikan dengan capaian target kinerja melalui analisa kebutuhan, sehingga alokasi anggaran untuk kegiatan program dan kegiatan lebih realistis dan efisien</w:t>
            </w:r>
            <w:r w:rsidRPr="009F5AD6">
              <w:rPr>
                <w:rFonts w:ascii="Arial" w:hAnsi="Arial" w:cs="Arial"/>
                <w:color w:val="002060"/>
                <w:lang w:val="en-ID"/>
              </w:rPr>
              <w:t>.</w:t>
            </w:r>
          </w:p>
        </w:tc>
      </w:tr>
      <w:tr w:rsidR="00A801B1" w:rsidRPr="00A61D7A" w:rsidTr="00A801B1">
        <w:tc>
          <w:tcPr>
            <w:tcW w:w="1562" w:type="dxa"/>
            <w:vMerge/>
            <w:vAlign w:val="center"/>
          </w:tcPr>
          <w:p w:rsidR="00A801B1" w:rsidRPr="00B96BBC" w:rsidRDefault="00A801B1" w:rsidP="00963297">
            <w:pPr>
              <w:spacing w:after="0"/>
              <w:jc w:val="center"/>
              <w:rPr>
                <w:rFonts w:ascii="Arial" w:hAnsi="Arial" w:cs="Arial"/>
                <w:color w:val="000000" w:themeColor="text1"/>
                <w:lang w:val="en-ID"/>
              </w:rPr>
            </w:pPr>
          </w:p>
        </w:tc>
        <w:tc>
          <w:tcPr>
            <w:tcW w:w="1694" w:type="dxa"/>
            <w:vMerge/>
          </w:tcPr>
          <w:p w:rsidR="00A801B1" w:rsidRPr="00B96BBC" w:rsidRDefault="00A801B1" w:rsidP="00963297">
            <w:pPr>
              <w:pStyle w:val="ListParagraph"/>
              <w:spacing w:after="0" w:line="276" w:lineRule="auto"/>
              <w:ind w:left="170"/>
              <w:rPr>
                <w:rFonts w:ascii="Arial" w:hAnsi="Arial" w:cs="Arial"/>
                <w:color w:val="000000" w:themeColor="text1"/>
                <w:lang w:val="en-ID"/>
              </w:rPr>
            </w:pPr>
          </w:p>
        </w:tc>
        <w:tc>
          <w:tcPr>
            <w:tcW w:w="1984" w:type="dxa"/>
          </w:tcPr>
          <w:p w:rsidR="00A801B1" w:rsidRPr="00B96BBC" w:rsidRDefault="00A801B1" w:rsidP="00385285">
            <w:pPr>
              <w:pStyle w:val="ListParagraph"/>
              <w:numPr>
                <w:ilvl w:val="0"/>
                <w:numId w:val="19"/>
              </w:numPr>
              <w:spacing w:after="0" w:line="276" w:lineRule="auto"/>
              <w:ind w:left="176" w:hanging="283"/>
              <w:rPr>
                <w:rFonts w:ascii="Arial" w:hAnsi="Arial" w:cs="Arial"/>
                <w:color w:val="000000" w:themeColor="text1"/>
                <w:lang w:val="en-ID"/>
              </w:rPr>
            </w:pPr>
            <w:r w:rsidRPr="00D42A6E">
              <w:rPr>
                <w:rFonts w:ascii="Arial" w:hAnsi="Arial" w:cs="Arial"/>
              </w:rPr>
              <w:t>Meningkatkan Konektivitas Antar Kawasan</w:t>
            </w:r>
          </w:p>
        </w:tc>
        <w:tc>
          <w:tcPr>
            <w:tcW w:w="3827" w:type="dxa"/>
            <w:vMerge/>
          </w:tcPr>
          <w:p w:rsidR="00A801B1" w:rsidRPr="00D42A6E" w:rsidRDefault="00A801B1" w:rsidP="00385285">
            <w:pPr>
              <w:pStyle w:val="ListParagraph"/>
              <w:numPr>
                <w:ilvl w:val="0"/>
                <w:numId w:val="19"/>
              </w:numPr>
              <w:spacing w:after="0" w:line="276" w:lineRule="auto"/>
              <w:ind w:left="176" w:hanging="283"/>
              <w:rPr>
                <w:rFonts w:ascii="Arial" w:hAnsi="Arial" w:cs="Arial"/>
              </w:rPr>
            </w:pPr>
          </w:p>
        </w:tc>
      </w:tr>
      <w:tr w:rsidR="00A801B1" w:rsidRPr="00513FA8" w:rsidTr="00A801B1">
        <w:tc>
          <w:tcPr>
            <w:tcW w:w="1562" w:type="dxa"/>
            <w:vMerge/>
            <w:vAlign w:val="center"/>
          </w:tcPr>
          <w:p w:rsidR="00A801B1" w:rsidRPr="008F7445" w:rsidRDefault="00A801B1" w:rsidP="00963297">
            <w:pPr>
              <w:spacing w:after="0"/>
              <w:jc w:val="center"/>
              <w:rPr>
                <w:rFonts w:ascii="Arial" w:hAnsi="Arial" w:cs="Arial"/>
                <w:color w:val="000000" w:themeColor="text1"/>
                <w:lang w:val="en-ID"/>
              </w:rPr>
            </w:pPr>
          </w:p>
        </w:tc>
        <w:tc>
          <w:tcPr>
            <w:tcW w:w="1694" w:type="dxa"/>
            <w:vMerge/>
            <w:vAlign w:val="center"/>
          </w:tcPr>
          <w:p w:rsidR="00A801B1" w:rsidRPr="008F7445" w:rsidRDefault="00A801B1" w:rsidP="00963297">
            <w:pPr>
              <w:spacing w:after="0"/>
              <w:jc w:val="center"/>
              <w:rPr>
                <w:rFonts w:ascii="Arial" w:hAnsi="Arial" w:cs="Arial"/>
                <w:color w:val="000000" w:themeColor="text1"/>
                <w:lang w:val="en-ID"/>
              </w:rPr>
            </w:pPr>
          </w:p>
        </w:tc>
        <w:tc>
          <w:tcPr>
            <w:tcW w:w="1984" w:type="dxa"/>
          </w:tcPr>
          <w:p w:rsidR="00A801B1" w:rsidRPr="00B96BBC" w:rsidRDefault="00A801B1" w:rsidP="00385285">
            <w:pPr>
              <w:pStyle w:val="ListParagraph"/>
              <w:numPr>
                <w:ilvl w:val="0"/>
                <w:numId w:val="20"/>
              </w:numPr>
              <w:spacing w:after="0" w:line="276" w:lineRule="auto"/>
              <w:ind w:left="176" w:hanging="283"/>
              <w:rPr>
                <w:rFonts w:ascii="Arial" w:hAnsi="Arial" w:cs="Arial"/>
                <w:color w:val="000000" w:themeColor="text1"/>
                <w:lang w:val="en-ID"/>
              </w:rPr>
            </w:pPr>
            <w:r w:rsidRPr="00D42A6E">
              <w:rPr>
                <w:rFonts w:ascii="Arial" w:hAnsi="Arial" w:cs="Arial"/>
              </w:rPr>
              <w:t>Meningkatkan Fungsi Pelayanan Infrastruktur Sumber Daya Air</w:t>
            </w:r>
          </w:p>
        </w:tc>
        <w:tc>
          <w:tcPr>
            <w:tcW w:w="3827" w:type="dxa"/>
            <w:vMerge/>
          </w:tcPr>
          <w:p w:rsidR="00A801B1" w:rsidRPr="00D42A6E" w:rsidRDefault="00A801B1" w:rsidP="00385285">
            <w:pPr>
              <w:pStyle w:val="ListParagraph"/>
              <w:numPr>
                <w:ilvl w:val="0"/>
                <w:numId w:val="20"/>
              </w:numPr>
              <w:spacing w:after="0" w:line="276" w:lineRule="auto"/>
              <w:ind w:left="176" w:hanging="283"/>
              <w:rPr>
                <w:rFonts w:ascii="Arial" w:hAnsi="Arial" w:cs="Arial"/>
              </w:rPr>
            </w:pPr>
          </w:p>
        </w:tc>
      </w:tr>
      <w:tr w:rsidR="00A801B1" w:rsidRPr="00513FA8" w:rsidTr="00A801B1">
        <w:tc>
          <w:tcPr>
            <w:tcW w:w="1562" w:type="dxa"/>
            <w:vMerge/>
            <w:vAlign w:val="center"/>
          </w:tcPr>
          <w:p w:rsidR="00A801B1" w:rsidRPr="008F7445" w:rsidRDefault="00A801B1" w:rsidP="00963297">
            <w:pPr>
              <w:spacing w:after="0"/>
              <w:jc w:val="center"/>
              <w:rPr>
                <w:rFonts w:ascii="Arial" w:hAnsi="Arial" w:cs="Arial"/>
                <w:color w:val="000000" w:themeColor="text1"/>
                <w:lang w:val="en-ID"/>
              </w:rPr>
            </w:pPr>
          </w:p>
        </w:tc>
        <w:tc>
          <w:tcPr>
            <w:tcW w:w="1694" w:type="dxa"/>
            <w:vMerge w:val="restart"/>
          </w:tcPr>
          <w:p w:rsidR="00A801B1" w:rsidRPr="00A61D7A" w:rsidRDefault="00A801B1" w:rsidP="00385285">
            <w:pPr>
              <w:pStyle w:val="ListParagraph"/>
              <w:numPr>
                <w:ilvl w:val="0"/>
                <w:numId w:val="10"/>
              </w:numPr>
              <w:spacing w:after="0" w:line="276" w:lineRule="auto"/>
              <w:ind w:left="170" w:hanging="170"/>
              <w:rPr>
                <w:rFonts w:ascii="Arial" w:hAnsi="Arial" w:cs="Arial"/>
                <w:color w:val="000000" w:themeColor="text1"/>
                <w:lang w:val="en-ID"/>
              </w:rPr>
            </w:pPr>
            <w:r w:rsidRPr="001C5B2A">
              <w:rPr>
                <w:rFonts w:ascii="Arial" w:hAnsi="Arial" w:cs="Arial"/>
              </w:rPr>
              <w:t>Mewujudkan Kemandirian Ekonomi Yang Berkelanjutan</w:t>
            </w:r>
          </w:p>
        </w:tc>
        <w:tc>
          <w:tcPr>
            <w:tcW w:w="1984" w:type="dxa"/>
          </w:tcPr>
          <w:p w:rsidR="00A801B1" w:rsidRPr="00F6129A" w:rsidRDefault="00A801B1" w:rsidP="00385285">
            <w:pPr>
              <w:pStyle w:val="ListParagraph"/>
              <w:numPr>
                <w:ilvl w:val="0"/>
                <w:numId w:val="20"/>
              </w:numPr>
              <w:spacing w:after="0" w:line="276" w:lineRule="auto"/>
              <w:ind w:left="290" w:hanging="283"/>
              <w:rPr>
                <w:rFonts w:ascii="Arial" w:hAnsi="Arial" w:cs="Arial"/>
                <w:color w:val="000000" w:themeColor="text1"/>
              </w:rPr>
            </w:pPr>
            <w:r w:rsidRPr="00D42A6E">
              <w:rPr>
                <w:rFonts w:ascii="Arial" w:hAnsi="Arial" w:cs="Arial"/>
              </w:rPr>
              <w:t>Menurunnya Kawasan Kumuh</w:t>
            </w:r>
            <w:r>
              <w:rPr>
                <w:rFonts w:ascii="Arial" w:hAnsi="Arial" w:cs="Arial"/>
              </w:rPr>
              <w:t xml:space="preserve"> </w:t>
            </w:r>
          </w:p>
        </w:tc>
        <w:tc>
          <w:tcPr>
            <w:tcW w:w="3827" w:type="dxa"/>
            <w:vMerge/>
          </w:tcPr>
          <w:p w:rsidR="00A801B1" w:rsidRPr="00D42A6E" w:rsidRDefault="00A801B1" w:rsidP="00385285">
            <w:pPr>
              <w:pStyle w:val="ListParagraph"/>
              <w:numPr>
                <w:ilvl w:val="0"/>
                <w:numId w:val="20"/>
              </w:numPr>
              <w:spacing w:after="0" w:line="276" w:lineRule="auto"/>
              <w:ind w:left="290" w:hanging="283"/>
              <w:rPr>
                <w:rFonts w:ascii="Arial" w:hAnsi="Arial" w:cs="Arial"/>
              </w:rPr>
            </w:pPr>
          </w:p>
        </w:tc>
      </w:tr>
      <w:tr w:rsidR="00A801B1" w:rsidRPr="00513FA8" w:rsidTr="00A801B1">
        <w:tc>
          <w:tcPr>
            <w:tcW w:w="1562" w:type="dxa"/>
            <w:vMerge/>
            <w:vAlign w:val="center"/>
          </w:tcPr>
          <w:p w:rsidR="00A801B1" w:rsidRPr="008F7445" w:rsidRDefault="00A801B1" w:rsidP="00963297">
            <w:pPr>
              <w:spacing w:after="0"/>
              <w:jc w:val="center"/>
              <w:rPr>
                <w:rFonts w:ascii="Arial" w:hAnsi="Arial" w:cs="Arial"/>
                <w:color w:val="000000" w:themeColor="text1"/>
                <w:lang w:val="en-ID"/>
              </w:rPr>
            </w:pPr>
          </w:p>
        </w:tc>
        <w:tc>
          <w:tcPr>
            <w:tcW w:w="1694" w:type="dxa"/>
            <w:vMerge/>
            <w:vAlign w:val="center"/>
          </w:tcPr>
          <w:p w:rsidR="00A801B1" w:rsidRPr="008F7445" w:rsidRDefault="00A801B1" w:rsidP="00963297">
            <w:pPr>
              <w:spacing w:after="0"/>
              <w:ind w:left="312" w:hanging="284"/>
              <w:rPr>
                <w:rFonts w:ascii="Arial" w:hAnsi="Arial" w:cs="Arial"/>
                <w:color w:val="000000" w:themeColor="text1"/>
                <w:lang w:val="en-ID"/>
              </w:rPr>
            </w:pPr>
          </w:p>
        </w:tc>
        <w:tc>
          <w:tcPr>
            <w:tcW w:w="1984" w:type="dxa"/>
          </w:tcPr>
          <w:p w:rsidR="00A801B1" w:rsidRPr="00F6129A" w:rsidRDefault="00A801B1" w:rsidP="00385285">
            <w:pPr>
              <w:pStyle w:val="ListParagraph"/>
              <w:numPr>
                <w:ilvl w:val="0"/>
                <w:numId w:val="20"/>
              </w:numPr>
              <w:spacing w:after="0" w:line="276" w:lineRule="auto"/>
              <w:ind w:left="290" w:hanging="283"/>
              <w:rPr>
                <w:rFonts w:ascii="Arial" w:hAnsi="Arial" w:cs="Arial"/>
                <w:color w:val="000000" w:themeColor="text1"/>
              </w:rPr>
            </w:pPr>
            <w:r w:rsidRPr="00D42A6E">
              <w:rPr>
                <w:rFonts w:ascii="Arial" w:hAnsi="Arial" w:cs="Arial"/>
              </w:rPr>
              <w:t>Terpenuhinya kebutuhan energi</w:t>
            </w:r>
          </w:p>
        </w:tc>
        <w:tc>
          <w:tcPr>
            <w:tcW w:w="3827" w:type="dxa"/>
            <w:vMerge/>
          </w:tcPr>
          <w:p w:rsidR="00A801B1" w:rsidRPr="00D42A6E" w:rsidRDefault="00A801B1" w:rsidP="00385285">
            <w:pPr>
              <w:pStyle w:val="ListParagraph"/>
              <w:numPr>
                <w:ilvl w:val="0"/>
                <w:numId w:val="20"/>
              </w:numPr>
              <w:spacing w:after="0" w:line="276" w:lineRule="auto"/>
              <w:ind w:left="290" w:hanging="283"/>
              <w:rPr>
                <w:rFonts w:ascii="Arial" w:hAnsi="Arial" w:cs="Arial"/>
              </w:rPr>
            </w:pPr>
          </w:p>
        </w:tc>
      </w:tr>
    </w:tbl>
    <w:p w:rsidR="00190DFC" w:rsidRDefault="00190DFC" w:rsidP="00190DFC">
      <w:pPr>
        <w:pStyle w:val="ListParagraph"/>
        <w:ind w:left="432"/>
        <w:jc w:val="both"/>
        <w:rPr>
          <w:rFonts w:ascii="Arial" w:eastAsia="Times New Roman" w:hAnsi="Arial" w:cs="Arial"/>
          <w:b/>
          <w:color w:val="000000"/>
          <w:lang w:val="en-ID"/>
        </w:rPr>
      </w:pPr>
    </w:p>
    <w:p w:rsidR="002B3E49" w:rsidRDefault="002B3E49" w:rsidP="00190DFC">
      <w:pPr>
        <w:pStyle w:val="ListParagraph"/>
        <w:ind w:left="432"/>
        <w:jc w:val="both"/>
        <w:rPr>
          <w:rFonts w:ascii="Arial" w:eastAsia="Times New Roman" w:hAnsi="Arial" w:cs="Arial"/>
          <w:b/>
          <w:color w:val="000000"/>
          <w:lang w:val="en-ID"/>
        </w:rPr>
      </w:pPr>
    </w:p>
    <w:p w:rsidR="00190DFC" w:rsidRPr="00190DFC" w:rsidRDefault="00190DFC" w:rsidP="00190DFC">
      <w:pPr>
        <w:pStyle w:val="ListParagraph"/>
        <w:numPr>
          <w:ilvl w:val="2"/>
          <w:numId w:val="1"/>
        </w:numPr>
        <w:jc w:val="both"/>
        <w:rPr>
          <w:rFonts w:ascii="Arial" w:hAnsi="Arial" w:cs="Arial"/>
          <w:b/>
          <w:lang w:val="en-ID"/>
        </w:rPr>
      </w:pPr>
      <w:r>
        <w:rPr>
          <w:rFonts w:ascii="Arial" w:eastAsia="Times New Roman" w:hAnsi="Arial" w:cs="Arial"/>
          <w:b/>
          <w:color w:val="000000"/>
          <w:lang w:val="en-ID"/>
        </w:rPr>
        <w:t xml:space="preserve">Rekomendasi Pelaksanaan RPJMD </w:t>
      </w:r>
      <w:proofErr w:type="gramStart"/>
      <w:r>
        <w:rPr>
          <w:rFonts w:ascii="Arial" w:eastAsia="Times New Roman" w:hAnsi="Arial" w:cs="Arial"/>
          <w:b/>
          <w:color w:val="000000"/>
          <w:lang w:val="en-ID"/>
        </w:rPr>
        <w:t>Pada  Misi</w:t>
      </w:r>
      <w:proofErr w:type="gramEnd"/>
      <w:r>
        <w:rPr>
          <w:rFonts w:ascii="Arial" w:eastAsia="Times New Roman" w:hAnsi="Arial" w:cs="Arial"/>
          <w:b/>
          <w:color w:val="000000"/>
          <w:lang w:val="en-ID"/>
        </w:rPr>
        <w:t xml:space="preserve"> 4</w:t>
      </w:r>
    </w:p>
    <w:p w:rsidR="00190DFC" w:rsidRDefault="00190DFC" w:rsidP="002B3E49">
      <w:pPr>
        <w:jc w:val="both"/>
        <w:rPr>
          <w:rFonts w:ascii="Arial" w:eastAsia="Times New Roman" w:hAnsi="Arial" w:cs="Arial"/>
          <w:b/>
          <w:color w:val="000000"/>
          <w:lang w:val="en-ID"/>
        </w:rPr>
      </w:pPr>
    </w:p>
    <w:p w:rsidR="002B3E49" w:rsidRPr="00B42733" w:rsidRDefault="002B3E49" w:rsidP="002B3E49">
      <w:pPr>
        <w:pStyle w:val="ListParagraph"/>
        <w:spacing w:after="0" w:line="360" w:lineRule="auto"/>
        <w:ind w:left="0" w:firstLine="432"/>
        <w:jc w:val="both"/>
        <w:rPr>
          <w:rFonts w:ascii="Arial" w:eastAsia="Times New Roman" w:hAnsi="Arial" w:cs="Arial"/>
          <w:color w:val="000000"/>
          <w:lang w:val="en-ID"/>
        </w:rPr>
      </w:pPr>
      <w:r w:rsidRPr="00B42733">
        <w:rPr>
          <w:rFonts w:ascii="Arial" w:eastAsia="Times New Roman" w:hAnsi="Arial" w:cs="Arial"/>
          <w:color w:val="000000"/>
          <w:lang w:val="en-ID"/>
        </w:rPr>
        <w:t>Rekomendasi terhadap pelaksanaan</w:t>
      </w:r>
      <w:r>
        <w:rPr>
          <w:rFonts w:ascii="Arial" w:eastAsia="Times New Roman" w:hAnsi="Arial" w:cs="Arial"/>
          <w:color w:val="000000"/>
          <w:lang w:val="en-ID"/>
        </w:rPr>
        <w:t xml:space="preserve"> RPJMD pada misi 4</w:t>
      </w:r>
      <w:r w:rsidRPr="00B42733">
        <w:rPr>
          <w:rFonts w:ascii="Arial" w:eastAsia="Times New Roman" w:hAnsi="Arial" w:cs="Arial"/>
          <w:color w:val="000000"/>
          <w:lang w:val="en-ID"/>
        </w:rPr>
        <w:t xml:space="preserve"> “Berdaulat dalam </w:t>
      </w:r>
      <w:r w:rsidR="00021FC7">
        <w:rPr>
          <w:rFonts w:ascii="Arial" w:eastAsia="Times New Roman" w:hAnsi="Arial" w:cs="Arial"/>
          <w:color w:val="000000"/>
          <w:lang w:val="en-ID"/>
        </w:rPr>
        <w:t>pengelolaan sumber daya alam berkelanjutan</w:t>
      </w:r>
      <w:r w:rsidRPr="00B42733">
        <w:rPr>
          <w:rFonts w:ascii="Arial" w:eastAsia="Times New Roman" w:hAnsi="Arial" w:cs="Arial"/>
          <w:color w:val="000000"/>
          <w:lang w:val="en-ID"/>
        </w:rPr>
        <w:t xml:space="preserve">” adalah </w:t>
      </w:r>
    </w:p>
    <w:tbl>
      <w:tblPr>
        <w:tblStyle w:val="TableGrid"/>
        <w:tblW w:w="9067" w:type="dxa"/>
        <w:tblLayout w:type="fixed"/>
        <w:tblLook w:val="04A0" w:firstRow="1" w:lastRow="0" w:firstColumn="1" w:lastColumn="0" w:noHBand="0" w:noVBand="1"/>
      </w:tblPr>
      <w:tblGrid>
        <w:gridCol w:w="1562"/>
        <w:gridCol w:w="1694"/>
        <w:gridCol w:w="1984"/>
        <w:gridCol w:w="3827"/>
      </w:tblGrid>
      <w:tr w:rsidR="00A801B1" w:rsidRPr="008F7445" w:rsidTr="00A801B1">
        <w:trPr>
          <w:trHeight w:val="539"/>
          <w:tblHeader/>
        </w:trPr>
        <w:tc>
          <w:tcPr>
            <w:tcW w:w="1562" w:type="dxa"/>
            <w:vAlign w:val="center"/>
          </w:tcPr>
          <w:p w:rsidR="00A801B1" w:rsidRPr="008F7445" w:rsidRDefault="00A801B1" w:rsidP="00A801B1">
            <w:pPr>
              <w:spacing w:after="0"/>
              <w:jc w:val="center"/>
              <w:rPr>
                <w:rFonts w:ascii="Arial" w:hAnsi="Arial" w:cs="Arial"/>
                <w:b/>
                <w:color w:val="000000" w:themeColor="text1"/>
                <w:lang w:val="en-ID"/>
              </w:rPr>
            </w:pPr>
            <w:r w:rsidRPr="008F7445">
              <w:rPr>
                <w:rFonts w:ascii="Arial" w:hAnsi="Arial" w:cs="Arial"/>
                <w:b/>
                <w:color w:val="000000" w:themeColor="text1"/>
                <w:lang w:val="en-ID"/>
              </w:rPr>
              <w:t>Misi</w:t>
            </w:r>
          </w:p>
        </w:tc>
        <w:tc>
          <w:tcPr>
            <w:tcW w:w="1694" w:type="dxa"/>
            <w:vAlign w:val="center"/>
          </w:tcPr>
          <w:p w:rsidR="00A801B1" w:rsidRPr="008F7445" w:rsidRDefault="00A801B1" w:rsidP="00A801B1">
            <w:pPr>
              <w:spacing w:after="0"/>
              <w:jc w:val="center"/>
              <w:rPr>
                <w:rFonts w:ascii="Arial" w:hAnsi="Arial" w:cs="Arial"/>
                <w:b/>
                <w:color w:val="000000" w:themeColor="text1"/>
                <w:lang w:val="en-ID"/>
              </w:rPr>
            </w:pPr>
            <w:r w:rsidRPr="008F7445">
              <w:rPr>
                <w:rFonts w:ascii="Arial" w:hAnsi="Arial" w:cs="Arial"/>
                <w:b/>
                <w:color w:val="000000" w:themeColor="text1"/>
                <w:lang w:val="en-ID"/>
              </w:rPr>
              <w:t>Tujuan</w:t>
            </w:r>
          </w:p>
        </w:tc>
        <w:tc>
          <w:tcPr>
            <w:tcW w:w="1984" w:type="dxa"/>
            <w:vAlign w:val="center"/>
          </w:tcPr>
          <w:p w:rsidR="00A801B1" w:rsidRPr="008F7445" w:rsidRDefault="00A801B1" w:rsidP="00A801B1">
            <w:pPr>
              <w:spacing w:after="0"/>
              <w:jc w:val="center"/>
              <w:rPr>
                <w:rFonts w:ascii="Arial" w:hAnsi="Arial" w:cs="Arial"/>
                <w:b/>
                <w:color w:val="000000" w:themeColor="text1"/>
                <w:lang w:val="en-ID"/>
              </w:rPr>
            </w:pPr>
            <w:r w:rsidRPr="008F7445">
              <w:rPr>
                <w:rFonts w:ascii="Arial" w:hAnsi="Arial" w:cs="Arial"/>
                <w:b/>
                <w:color w:val="000000" w:themeColor="text1"/>
                <w:lang w:val="en-ID"/>
              </w:rPr>
              <w:t>Sasaran</w:t>
            </w:r>
          </w:p>
        </w:tc>
        <w:tc>
          <w:tcPr>
            <w:tcW w:w="3827" w:type="dxa"/>
            <w:vAlign w:val="center"/>
          </w:tcPr>
          <w:p w:rsidR="00A801B1" w:rsidRPr="008F7445" w:rsidRDefault="00A801B1" w:rsidP="00A801B1">
            <w:pPr>
              <w:spacing w:after="0"/>
              <w:jc w:val="center"/>
              <w:rPr>
                <w:rFonts w:ascii="Arial" w:hAnsi="Arial" w:cs="Arial"/>
                <w:b/>
                <w:color w:val="000000" w:themeColor="text1"/>
                <w:lang w:val="en-ID"/>
              </w:rPr>
            </w:pPr>
            <w:r>
              <w:rPr>
                <w:rFonts w:ascii="Arial" w:hAnsi="Arial" w:cs="Arial"/>
                <w:b/>
                <w:color w:val="000000" w:themeColor="text1"/>
                <w:lang w:val="en-ID"/>
              </w:rPr>
              <w:t>Rekomendasi Tindak Lanjut</w:t>
            </w:r>
          </w:p>
        </w:tc>
      </w:tr>
      <w:tr w:rsidR="002B3E49" w:rsidRPr="008F7445" w:rsidTr="00A801B1">
        <w:tc>
          <w:tcPr>
            <w:tcW w:w="1562" w:type="dxa"/>
            <w:vMerge w:val="restart"/>
          </w:tcPr>
          <w:p w:rsidR="002B3E49" w:rsidRPr="008F7445" w:rsidRDefault="002B3E49" w:rsidP="00963297">
            <w:pPr>
              <w:spacing w:after="0"/>
              <w:rPr>
                <w:rFonts w:ascii="Arial" w:hAnsi="Arial" w:cs="Arial"/>
                <w:color w:val="000000" w:themeColor="text1"/>
                <w:lang w:val="en-ID"/>
              </w:rPr>
            </w:pPr>
            <w:r>
              <w:rPr>
                <w:rFonts w:ascii="Arial" w:hAnsi="Arial" w:cs="Arial"/>
                <w:color w:val="000000" w:themeColor="text1"/>
                <w:lang w:val="en-ID"/>
              </w:rPr>
              <w:t xml:space="preserve">Misi 4: </w:t>
            </w:r>
            <w:r w:rsidRPr="008F7445">
              <w:rPr>
                <w:rFonts w:ascii="Arial" w:hAnsi="Arial" w:cs="Arial"/>
                <w:color w:val="000000" w:themeColor="text1"/>
                <w:lang w:val="en-ID"/>
              </w:rPr>
              <w:t>Berdaulat Dalam Pengelolaan Sumber Daya Alam Berkelanjutan</w:t>
            </w:r>
          </w:p>
        </w:tc>
        <w:tc>
          <w:tcPr>
            <w:tcW w:w="1694" w:type="dxa"/>
            <w:vMerge w:val="restart"/>
          </w:tcPr>
          <w:p w:rsidR="002B3E49" w:rsidRPr="00291E20" w:rsidRDefault="002B3E49" w:rsidP="00385285">
            <w:pPr>
              <w:pStyle w:val="ListParagraph"/>
              <w:numPr>
                <w:ilvl w:val="0"/>
                <w:numId w:val="22"/>
              </w:numPr>
              <w:spacing w:after="0"/>
              <w:ind w:left="170" w:hanging="170"/>
              <w:rPr>
                <w:rFonts w:ascii="Arial" w:hAnsi="Arial" w:cs="Arial"/>
                <w:color w:val="000000" w:themeColor="text1"/>
                <w:lang w:val="en-ID"/>
              </w:rPr>
            </w:pPr>
            <w:r w:rsidRPr="00291E20">
              <w:rPr>
                <w:rFonts w:ascii="Arial" w:hAnsi="Arial" w:cs="Arial"/>
                <w:color w:val="000000" w:themeColor="text1"/>
                <w:lang w:val="en-ID"/>
              </w:rPr>
              <w:t>Meningkatkan Kualitas Lingkungan Hidup</w:t>
            </w:r>
          </w:p>
        </w:tc>
        <w:tc>
          <w:tcPr>
            <w:tcW w:w="1984" w:type="dxa"/>
          </w:tcPr>
          <w:p w:rsidR="002B3E49" w:rsidRPr="00291E20" w:rsidRDefault="002B3E49" w:rsidP="00385285">
            <w:pPr>
              <w:pStyle w:val="ListParagraph"/>
              <w:numPr>
                <w:ilvl w:val="0"/>
                <w:numId w:val="20"/>
              </w:numPr>
              <w:spacing w:after="0"/>
              <w:ind w:left="176" w:hanging="283"/>
              <w:rPr>
                <w:rFonts w:ascii="Arial" w:hAnsi="Arial" w:cs="Arial"/>
                <w:color w:val="000000" w:themeColor="text1"/>
                <w:lang w:val="en-ID"/>
              </w:rPr>
            </w:pPr>
            <w:r w:rsidRPr="00291E20">
              <w:rPr>
                <w:rFonts w:ascii="Arial" w:hAnsi="Arial" w:cs="Arial"/>
                <w:color w:val="000000" w:themeColor="text1"/>
                <w:lang w:val="en-ID"/>
              </w:rPr>
              <w:t>Menurunnya Emisi Gas Rumah Kaca (GRK)</w:t>
            </w:r>
          </w:p>
        </w:tc>
        <w:tc>
          <w:tcPr>
            <w:tcW w:w="3827" w:type="dxa"/>
            <w:vMerge w:val="restart"/>
          </w:tcPr>
          <w:p w:rsidR="002B3E49" w:rsidRPr="00A801B1" w:rsidRDefault="002B3E49" w:rsidP="00385285">
            <w:pPr>
              <w:pStyle w:val="ListParagraph"/>
              <w:numPr>
                <w:ilvl w:val="0"/>
                <w:numId w:val="23"/>
              </w:numPr>
              <w:spacing w:after="0" w:line="276"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 xml:space="preserve">Pada Misi Empat “Berdaulat Dalam Pengelolaan Sumber Daya Alam Berkelanjutan” dirasakan memerlukan tambahan tujuan yang mampu menjabarkan dari pernyataan misi tersebut serta menyelaraskan sasaran yang sudah ada. Pernyataan Tujuan 6 yaitu “Meningkatkan Kualitas Lingkungan Hidup” dapat diganti dengan pernyataan “Peningkatan Kualitas Lingkungan Hidup” dengan mengganti pernyataan tujuan yang lama ke dalam sasaran baru yaitu “Meningkatkan Kualitas Lingkungan Hidup” dengan menggunakan indikator Indeks Kualitas Lingkungan Hidup (IKLH) dengan Program Kinerja melalui peningkatan kualitas air sungai kualitas udara ambien dan kualitas tutupan lahan. Selanjutnya tambahan tujuan untuk penjabaran Misi Empat adalah “Peningkatan Ketahanan Bencana, Perubahan Iklim Dan Pembangunan Rendah Karbon” dengan menggunakan sasaran yang sudah ada yakni “Menurunnya Emisi Gas Rumah Kaca (GRK)”, “Meningkatnya Ketangguhan Menghadapi Bencana”, </w:t>
            </w:r>
            <w:r w:rsidRPr="00A801B1">
              <w:rPr>
                <w:rFonts w:ascii="Arial" w:hAnsi="Arial" w:cs="Arial"/>
                <w:color w:val="000000" w:themeColor="text1"/>
                <w:lang w:val="en-ID"/>
              </w:rPr>
              <w:lastRenderedPageBreak/>
              <w:t xml:space="preserve">dan “Meningkatnya Kinerja Penyelengaraan Penataan Ruang”. </w:t>
            </w:r>
          </w:p>
          <w:p w:rsidR="002B3E49" w:rsidRPr="00A801B1" w:rsidRDefault="002B3E49" w:rsidP="00385285">
            <w:pPr>
              <w:pStyle w:val="ListParagraph"/>
              <w:numPr>
                <w:ilvl w:val="0"/>
                <w:numId w:val="23"/>
              </w:numPr>
              <w:spacing w:after="0" w:line="276"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Evaluasi dapat dilakukan diawal dalam tahap perumusan Rencana Kerja Tahunan (RKPD) dengan menyelaraskan dengan RPJMD Kaltim, sehingga dalam pengusulan program dan kegiatan dapat sejalan dengan visi, misi, tujuan, dan sasaran termasuk indikator kinerja yang telah ditetapkan dalam RPJMD Kaltim</w:t>
            </w:r>
          </w:p>
          <w:p w:rsidR="002B3E49" w:rsidRPr="00A801B1" w:rsidRDefault="002B3E49" w:rsidP="00385285">
            <w:pPr>
              <w:pStyle w:val="ListParagraph"/>
              <w:numPr>
                <w:ilvl w:val="0"/>
                <w:numId w:val="23"/>
              </w:numPr>
              <w:spacing w:after="0" w:line="276"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 xml:space="preserve">Perlunya penguatan manajemen pengelolaan data pada setiap SKPD yang dikoordinir oleh Bappeda dalam pelaporan hasil capaian kinerja dan juga dilakukan evaluasi oleh gubernur kepada SKPD atas capaian indikator kinerja yang rendah dan juga yang tidak memberikan data capaian dalam penyusunan laporan tahunan gubernur melalui program </w:t>
            </w:r>
            <w:r w:rsidRPr="00A801B1">
              <w:rPr>
                <w:rFonts w:ascii="Arial" w:hAnsi="Arial" w:cs="Arial"/>
                <w:i/>
                <w:color w:val="000000" w:themeColor="text1"/>
                <w:lang w:val="en-ID"/>
              </w:rPr>
              <w:t>reward</w:t>
            </w:r>
            <w:r w:rsidRPr="00A801B1">
              <w:rPr>
                <w:rFonts w:ascii="Arial" w:hAnsi="Arial" w:cs="Arial"/>
                <w:color w:val="000000" w:themeColor="text1"/>
                <w:lang w:val="en-ID"/>
              </w:rPr>
              <w:t xml:space="preserve"> and </w:t>
            </w:r>
            <w:r w:rsidRPr="00A801B1">
              <w:rPr>
                <w:rFonts w:ascii="Arial" w:hAnsi="Arial" w:cs="Arial"/>
                <w:i/>
                <w:color w:val="000000" w:themeColor="text1"/>
                <w:lang w:val="en-ID"/>
              </w:rPr>
              <w:t>punishment</w:t>
            </w:r>
            <w:r w:rsidRPr="00A801B1">
              <w:rPr>
                <w:rFonts w:ascii="Arial" w:hAnsi="Arial" w:cs="Arial"/>
                <w:color w:val="000000" w:themeColor="text1"/>
                <w:lang w:val="en-ID"/>
              </w:rPr>
              <w:t>.</w:t>
            </w:r>
          </w:p>
          <w:p w:rsidR="002B3E49" w:rsidRPr="00A801B1" w:rsidRDefault="002B3E49" w:rsidP="00385285">
            <w:pPr>
              <w:pStyle w:val="ListParagraph"/>
              <w:numPr>
                <w:ilvl w:val="0"/>
                <w:numId w:val="23"/>
              </w:numPr>
              <w:spacing w:after="0" w:line="276"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Melakukan sinkronisasi terhadap indikator kinerja dengan melakukan pembobotan indikator indeks komposit pada setiap indikator tujuan, sasaran, program, dan kegiatan secara hirarki dan berkaitan sehingga setiap pencapaian target indikator kinerja dapat dianalisis dan ditelusuri sumber pencapaiannya agar dampak dan daya ungkit pada masing-masing unsur dapat diketahui.</w:t>
            </w:r>
          </w:p>
          <w:p w:rsidR="002B3E49" w:rsidRPr="00A801B1" w:rsidRDefault="002B3E49" w:rsidP="00385285">
            <w:pPr>
              <w:pStyle w:val="ListParagraph"/>
              <w:numPr>
                <w:ilvl w:val="0"/>
                <w:numId w:val="23"/>
              </w:numPr>
              <w:spacing w:after="0" w:line="276" w:lineRule="auto"/>
              <w:ind w:left="314" w:hanging="314"/>
              <w:jc w:val="both"/>
              <w:rPr>
                <w:rFonts w:ascii="Arial" w:hAnsi="Arial" w:cs="Arial"/>
                <w:color w:val="000000" w:themeColor="text1"/>
                <w:lang w:val="en-ID"/>
              </w:rPr>
            </w:pPr>
            <w:r w:rsidRPr="00A801B1">
              <w:rPr>
                <w:rFonts w:ascii="Arial" w:hAnsi="Arial" w:cs="Arial"/>
                <w:color w:val="000000" w:themeColor="text1"/>
                <w:lang w:val="en-ID"/>
              </w:rPr>
              <w:t>Menyelaraskan kembali antara misi, tujuan, dan sasaran RPJMD dengan program SKPD termasuk menciptakan daya ungkit melalui perubahan-perubahan indikator kinerja program yang kurang tepat dan kegiatan (</w:t>
            </w:r>
            <w:r w:rsidRPr="00A801B1">
              <w:rPr>
                <w:rFonts w:ascii="Arial" w:hAnsi="Arial" w:cs="Arial"/>
                <w:i/>
                <w:color w:val="000000" w:themeColor="text1"/>
                <w:lang w:val="en-ID"/>
              </w:rPr>
              <w:t>output</w:t>
            </w:r>
            <w:r w:rsidRPr="00A801B1">
              <w:rPr>
                <w:rFonts w:ascii="Arial" w:hAnsi="Arial" w:cs="Arial"/>
                <w:color w:val="000000" w:themeColor="text1"/>
                <w:lang w:val="en-ID"/>
              </w:rPr>
              <w:t xml:space="preserve">) yang masih bersifat </w:t>
            </w:r>
            <w:r w:rsidRPr="00A801B1">
              <w:rPr>
                <w:rFonts w:ascii="Arial" w:hAnsi="Arial" w:cs="Arial"/>
                <w:i/>
                <w:color w:val="000000" w:themeColor="text1"/>
                <w:lang w:val="en-ID"/>
              </w:rPr>
              <w:t>output non strategies</w:t>
            </w:r>
            <w:r w:rsidRPr="00A801B1">
              <w:rPr>
                <w:rFonts w:ascii="Arial" w:hAnsi="Arial" w:cs="Arial"/>
                <w:color w:val="000000" w:themeColor="text1"/>
                <w:lang w:val="en-ID"/>
              </w:rPr>
              <w:t xml:space="preserve"> yang tidak dapat menggambarkan kinerja dari program tersebut.</w:t>
            </w:r>
          </w:p>
          <w:p w:rsidR="002B3E49" w:rsidRPr="009F5AD6" w:rsidRDefault="002B3E49" w:rsidP="00385285">
            <w:pPr>
              <w:pStyle w:val="ListParagraph"/>
              <w:numPr>
                <w:ilvl w:val="0"/>
                <w:numId w:val="23"/>
              </w:numPr>
              <w:spacing w:after="0" w:line="276" w:lineRule="auto"/>
              <w:ind w:left="314" w:hanging="314"/>
              <w:jc w:val="both"/>
              <w:rPr>
                <w:rFonts w:ascii="Arial" w:hAnsi="Arial" w:cs="Arial"/>
                <w:color w:val="002060"/>
                <w:lang w:val="en-ID"/>
              </w:rPr>
            </w:pPr>
            <w:r w:rsidRPr="00A801B1">
              <w:rPr>
                <w:rFonts w:ascii="Arial" w:hAnsi="Arial" w:cs="Arial"/>
                <w:color w:val="000000" w:themeColor="text1"/>
                <w:lang w:val="en-ID"/>
              </w:rPr>
              <w:t xml:space="preserve">Evaluasi dilakukan dalam penyusunan perencanaan anggaran dan kebijakan yang harus disesuaikan dengan capaian target kinerja melalui analisa kebutuhan, sehingga alokasi anggaran untuk </w:t>
            </w:r>
            <w:r w:rsidRPr="00A801B1">
              <w:rPr>
                <w:rFonts w:ascii="Arial" w:hAnsi="Arial" w:cs="Arial"/>
                <w:color w:val="000000" w:themeColor="text1"/>
                <w:lang w:val="en-ID"/>
              </w:rPr>
              <w:lastRenderedPageBreak/>
              <w:t>kegiatan program dan kegiatan lebih realistis dan efisien</w:t>
            </w:r>
            <w:r w:rsidRPr="009F5AD6">
              <w:rPr>
                <w:rFonts w:ascii="Arial" w:hAnsi="Arial" w:cs="Arial"/>
                <w:color w:val="002060"/>
                <w:lang w:val="en-ID"/>
              </w:rPr>
              <w:t>.</w:t>
            </w:r>
          </w:p>
          <w:p w:rsidR="002B3E49" w:rsidRPr="00A801B1" w:rsidRDefault="002B3E49" w:rsidP="002B3E49">
            <w:pPr>
              <w:spacing w:after="0"/>
              <w:rPr>
                <w:rFonts w:ascii="Arial" w:hAnsi="Arial" w:cs="Arial"/>
                <w:color w:val="000000" w:themeColor="text1"/>
                <w:lang w:val="en-ID"/>
              </w:rPr>
            </w:pPr>
          </w:p>
        </w:tc>
      </w:tr>
      <w:tr w:rsidR="002B3E49" w:rsidRPr="008F7445" w:rsidTr="00A801B1">
        <w:tc>
          <w:tcPr>
            <w:tcW w:w="1562" w:type="dxa"/>
            <w:vMerge/>
            <w:vAlign w:val="center"/>
          </w:tcPr>
          <w:p w:rsidR="002B3E49" w:rsidRPr="008F7445" w:rsidRDefault="002B3E49" w:rsidP="00963297">
            <w:pPr>
              <w:spacing w:after="0"/>
              <w:jc w:val="center"/>
              <w:rPr>
                <w:rFonts w:ascii="Arial" w:hAnsi="Arial" w:cs="Arial"/>
                <w:color w:val="000000" w:themeColor="text1"/>
                <w:lang w:val="en-ID"/>
              </w:rPr>
            </w:pPr>
          </w:p>
        </w:tc>
        <w:tc>
          <w:tcPr>
            <w:tcW w:w="1694" w:type="dxa"/>
            <w:vMerge/>
            <w:vAlign w:val="center"/>
          </w:tcPr>
          <w:p w:rsidR="002B3E49" w:rsidRPr="008F7445" w:rsidRDefault="002B3E49" w:rsidP="00963297">
            <w:pPr>
              <w:spacing w:after="0"/>
              <w:jc w:val="center"/>
              <w:rPr>
                <w:rFonts w:ascii="Arial" w:hAnsi="Arial" w:cs="Arial"/>
                <w:color w:val="000000" w:themeColor="text1"/>
                <w:lang w:val="en-ID"/>
              </w:rPr>
            </w:pPr>
          </w:p>
        </w:tc>
        <w:tc>
          <w:tcPr>
            <w:tcW w:w="1984" w:type="dxa"/>
          </w:tcPr>
          <w:p w:rsidR="002B3E49" w:rsidRPr="008F7445" w:rsidRDefault="002B3E49" w:rsidP="00385285">
            <w:pPr>
              <w:pStyle w:val="ListParagraph"/>
              <w:numPr>
                <w:ilvl w:val="0"/>
                <w:numId w:val="21"/>
              </w:numPr>
              <w:spacing w:after="0" w:line="276" w:lineRule="auto"/>
              <w:ind w:left="176" w:hanging="283"/>
              <w:rPr>
                <w:rFonts w:ascii="Arial" w:hAnsi="Arial" w:cs="Arial"/>
                <w:color w:val="000000" w:themeColor="text1"/>
                <w:lang w:val="en-ID"/>
              </w:rPr>
            </w:pPr>
            <w:r w:rsidRPr="008F7445">
              <w:rPr>
                <w:rFonts w:ascii="Arial" w:hAnsi="Arial" w:cs="Arial"/>
                <w:color w:val="000000" w:themeColor="text1"/>
                <w:lang w:val="en-ID"/>
              </w:rPr>
              <w:t>Meningkatnya Ketangguhan Menghadapi Bencana</w:t>
            </w:r>
          </w:p>
        </w:tc>
        <w:tc>
          <w:tcPr>
            <w:tcW w:w="3827" w:type="dxa"/>
            <w:vMerge/>
          </w:tcPr>
          <w:p w:rsidR="002B3E49" w:rsidRPr="008F7445" w:rsidRDefault="002B3E49" w:rsidP="00385285">
            <w:pPr>
              <w:pStyle w:val="ListParagraph"/>
              <w:numPr>
                <w:ilvl w:val="0"/>
                <w:numId w:val="21"/>
              </w:numPr>
              <w:spacing w:after="0" w:line="276" w:lineRule="auto"/>
              <w:ind w:left="176" w:hanging="283"/>
              <w:rPr>
                <w:rFonts w:ascii="Arial" w:hAnsi="Arial" w:cs="Arial"/>
                <w:color w:val="000000" w:themeColor="text1"/>
                <w:lang w:val="en-ID"/>
              </w:rPr>
            </w:pPr>
          </w:p>
        </w:tc>
      </w:tr>
      <w:tr w:rsidR="002B3E49" w:rsidRPr="008F7445" w:rsidTr="00A801B1">
        <w:tc>
          <w:tcPr>
            <w:tcW w:w="1562" w:type="dxa"/>
            <w:vMerge/>
            <w:vAlign w:val="center"/>
          </w:tcPr>
          <w:p w:rsidR="002B3E49" w:rsidRPr="008F7445" w:rsidRDefault="002B3E49" w:rsidP="00963297">
            <w:pPr>
              <w:spacing w:after="0"/>
              <w:jc w:val="center"/>
              <w:rPr>
                <w:rFonts w:ascii="Arial" w:hAnsi="Arial" w:cs="Arial"/>
                <w:color w:val="000000" w:themeColor="text1"/>
                <w:lang w:val="en-ID"/>
              </w:rPr>
            </w:pPr>
          </w:p>
        </w:tc>
        <w:tc>
          <w:tcPr>
            <w:tcW w:w="1694" w:type="dxa"/>
            <w:vMerge/>
            <w:vAlign w:val="center"/>
          </w:tcPr>
          <w:p w:rsidR="002B3E49" w:rsidRPr="008F7445" w:rsidRDefault="002B3E49" w:rsidP="00963297">
            <w:pPr>
              <w:spacing w:after="0"/>
              <w:jc w:val="center"/>
              <w:rPr>
                <w:rFonts w:ascii="Arial" w:hAnsi="Arial" w:cs="Arial"/>
                <w:color w:val="000000" w:themeColor="text1"/>
                <w:lang w:val="en-ID"/>
              </w:rPr>
            </w:pPr>
          </w:p>
        </w:tc>
        <w:tc>
          <w:tcPr>
            <w:tcW w:w="1984" w:type="dxa"/>
          </w:tcPr>
          <w:p w:rsidR="002B3E49" w:rsidRPr="00291E20" w:rsidRDefault="002B3E49" w:rsidP="00385285">
            <w:pPr>
              <w:pStyle w:val="ListParagraph"/>
              <w:numPr>
                <w:ilvl w:val="0"/>
                <w:numId w:val="21"/>
              </w:numPr>
              <w:spacing w:after="0"/>
              <w:ind w:left="176" w:hanging="283"/>
              <w:rPr>
                <w:rFonts w:ascii="Arial" w:hAnsi="Arial" w:cs="Arial"/>
                <w:color w:val="000000" w:themeColor="text1"/>
                <w:lang w:val="en-ID"/>
              </w:rPr>
            </w:pPr>
            <w:r w:rsidRPr="00291E20">
              <w:rPr>
                <w:rFonts w:ascii="Arial" w:hAnsi="Arial" w:cs="Arial"/>
                <w:color w:val="000000" w:themeColor="text1"/>
                <w:lang w:val="en-ID"/>
              </w:rPr>
              <w:t>Meningkatnya Kinerja Penyelengaraan Penataan Ruang</w:t>
            </w:r>
          </w:p>
        </w:tc>
        <w:tc>
          <w:tcPr>
            <w:tcW w:w="3827" w:type="dxa"/>
            <w:vMerge/>
          </w:tcPr>
          <w:p w:rsidR="002B3E49" w:rsidRPr="00291E20" w:rsidRDefault="002B3E49" w:rsidP="00385285">
            <w:pPr>
              <w:pStyle w:val="ListParagraph"/>
              <w:numPr>
                <w:ilvl w:val="0"/>
                <w:numId w:val="21"/>
              </w:numPr>
              <w:spacing w:after="0"/>
              <w:ind w:left="176" w:hanging="283"/>
              <w:rPr>
                <w:rFonts w:ascii="Arial" w:hAnsi="Arial" w:cs="Arial"/>
                <w:color w:val="000000" w:themeColor="text1"/>
                <w:lang w:val="en-ID"/>
              </w:rPr>
            </w:pPr>
          </w:p>
        </w:tc>
      </w:tr>
    </w:tbl>
    <w:p w:rsidR="000F02E8" w:rsidRPr="009F5AD6" w:rsidRDefault="000F02E8" w:rsidP="000F02E8">
      <w:pPr>
        <w:rPr>
          <w:color w:val="002060"/>
          <w:lang w:val="en-ID"/>
        </w:rPr>
      </w:pPr>
    </w:p>
    <w:p w:rsidR="00190DFC" w:rsidRDefault="00190DFC" w:rsidP="00190DFC">
      <w:pPr>
        <w:pStyle w:val="ListParagraph"/>
        <w:ind w:left="1224"/>
        <w:jc w:val="both"/>
        <w:rPr>
          <w:rFonts w:ascii="Arial" w:eastAsia="Times New Roman" w:hAnsi="Arial" w:cs="Arial"/>
          <w:b/>
          <w:color w:val="000000"/>
          <w:lang w:val="en-ID"/>
        </w:rPr>
      </w:pPr>
    </w:p>
    <w:p w:rsidR="00190DFC" w:rsidRDefault="00190DFC" w:rsidP="00190DFC">
      <w:pPr>
        <w:pStyle w:val="ListParagraph"/>
        <w:ind w:left="1224"/>
        <w:jc w:val="both"/>
        <w:rPr>
          <w:rFonts w:ascii="Arial" w:eastAsia="Times New Roman" w:hAnsi="Arial" w:cs="Arial"/>
          <w:b/>
          <w:color w:val="000000"/>
          <w:lang w:val="en-ID"/>
        </w:rPr>
      </w:pPr>
    </w:p>
    <w:p w:rsidR="00190DFC" w:rsidRPr="00190DFC" w:rsidRDefault="00190DFC" w:rsidP="00385285">
      <w:pPr>
        <w:pStyle w:val="ListParagraph"/>
        <w:numPr>
          <w:ilvl w:val="2"/>
          <w:numId w:val="27"/>
        </w:numPr>
        <w:jc w:val="both"/>
        <w:rPr>
          <w:rFonts w:ascii="Arial" w:hAnsi="Arial" w:cs="Arial"/>
          <w:b/>
          <w:lang w:val="en-ID"/>
        </w:rPr>
      </w:pPr>
      <w:r>
        <w:rPr>
          <w:rFonts w:ascii="Arial" w:eastAsia="Times New Roman" w:hAnsi="Arial" w:cs="Arial"/>
          <w:b/>
          <w:color w:val="000000"/>
          <w:lang w:val="en-ID"/>
        </w:rPr>
        <w:t xml:space="preserve">Rekomendasi Pelaksanaan RPJMD </w:t>
      </w:r>
      <w:proofErr w:type="gramStart"/>
      <w:r>
        <w:rPr>
          <w:rFonts w:ascii="Arial" w:eastAsia="Times New Roman" w:hAnsi="Arial" w:cs="Arial"/>
          <w:b/>
          <w:color w:val="000000"/>
          <w:lang w:val="en-ID"/>
        </w:rPr>
        <w:t>Pada  Misi</w:t>
      </w:r>
      <w:proofErr w:type="gramEnd"/>
      <w:r>
        <w:rPr>
          <w:rFonts w:ascii="Arial" w:eastAsia="Times New Roman" w:hAnsi="Arial" w:cs="Arial"/>
          <w:b/>
          <w:color w:val="000000"/>
          <w:lang w:val="en-ID"/>
        </w:rPr>
        <w:t xml:space="preserve"> 5</w:t>
      </w:r>
    </w:p>
    <w:p w:rsidR="00021FC7" w:rsidRDefault="00021FC7" w:rsidP="00021FC7">
      <w:pPr>
        <w:jc w:val="both"/>
        <w:rPr>
          <w:rFonts w:ascii="Arial" w:eastAsia="Times New Roman" w:hAnsi="Arial" w:cs="Arial"/>
          <w:b/>
          <w:color w:val="000000"/>
          <w:lang w:val="en-ID"/>
        </w:rPr>
      </w:pPr>
    </w:p>
    <w:p w:rsidR="00021FC7" w:rsidRPr="00B42733" w:rsidRDefault="00021FC7" w:rsidP="00021FC7">
      <w:pPr>
        <w:pStyle w:val="ListParagraph"/>
        <w:spacing w:after="0" w:line="360" w:lineRule="auto"/>
        <w:ind w:left="0" w:firstLine="432"/>
        <w:jc w:val="both"/>
        <w:rPr>
          <w:rFonts w:ascii="Arial" w:eastAsia="Times New Roman" w:hAnsi="Arial" w:cs="Arial"/>
          <w:color w:val="000000"/>
          <w:lang w:val="en-ID"/>
        </w:rPr>
      </w:pPr>
      <w:r w:rsidRPr="00B42733">
        <w:rPr>
          <w:rFonts w:ascii="Arial" w:eastAsia="Times New Roman" w:hAnsi="Arial" w:cs="Arial"/>
          <w:color w:val="000000"/>
          <w:lang w:val="en-ID"/>
        </w:rPr>
        <w:t>Rekomendasi terhadap pelaksanaan</w:t>
      </w:r>
      <w:r>
        <w:rPr>
          <w:rFonts w:ascii="Arial" w:eastAsia="Times New Roman" w:hAnsi="Arial" w:cs="Arial"/>
          <w:color w:val="000000"/>
          <w:lang w:val="en-ID"/>
        </w:rPr>
        <w:t xml:space="preserve"> RPJMD pada misi 5</w:t>
      </w:r>
      <w:r w:rsidRPr="00B42733">
        <w:rPr>
          <w:rFonts w:ascii="Arial" w:eastAsia="Times New Roman" w:hAnsi="Arial" w:cs="Arial"/>
          <w:color w:val="000000"/>
          <w:lang w:val="en-ID"/>
        </w:rPr>
        <w:t xml:space="preserve"> “Berdaulat dalam </w:t>
      </w:r>
      <w:r>
        <w:rPr>
          <w:rFonts w:ascii="Arial" w:eastAsia="Times New Roman" w:hAnsi="Arial" w:cs="Arial"/>
          <w:color w:val="000000"/>
          <w:lang w:val="en-ID"/>
        </w:rPr>
        <w:t>mewujudkan birokrasi pemerintahan yang bersih, professional, dan berorientasi pelayanan publik</w:t>
      </w:r>
      <w:r w:rsidRPr="00B42733">
        <w:rPr>
          <w:rFonts w:ascii="Arial" w:eastAsia="Times New Roman" w:hAnsi="Arial" w:cs="Arial"/>
          <w:color w:val="000000"/>
          <w:lang w:val="en-ID"/>
        </w:rPr>
        <w:t xml:space="preserve">” adalah </w:t>
      </w:r>
    </w:p>
    <w:p w:rsidR="00021FC7" w:rsidRPr="00021FC7" w:rsidRDefault="00021FC7" w:rsidP="00021FC7">
      <w:pPr>
        <w:jc w:val="both"/>
        <w:rPr>
          <w:rFonts w:ascii="Arial" w:eastAsia="Times New Roman" w:hAnsi="Arial" w:cs="Arial"/>
          <w:b/>
          <w:color w:val="000000"/>
          <w:lang w:val="en-ID"/>
        </w:rPr>
      </w:pPr>
    </w:p>
    <w:tbl>
      <w:tblPr>
        <w:tblStyle w:val="TableGrid"/>
        <w:tblW w:w="9067" w:type="dxa"/>
        <w:tblLayout w:type="fixed"/>
        <w:tblLook w:val="04A0" w:firstRow="1" w:lastRow="0" w:firstColumn="1" w:lastColumn="0" w:noHBand="0" w:noVBand="1"/>
      </w:tblPr>
      <w:tblGrid>
        <w:gridCol w:w="1562"/>
        <w:gridCol w:w="1694"/>
        <w:gridCol w:w="1984"/>
        <w:gridCol w:w="3827"/>
      </w:tblGrid>
      <w:tr w:rsidR="00021FC7" w:rsidRPr="008F7445" w:rsidTr="00021FC7">
        <w:trPr>
          <w:trHeight w:val="539"/>
          <w:tblHeader/>
        </w:trPr>
        <w:tc>
          <w:tcPr>
            <w:tcW w:w="1562" w:type="dxa"/>
            <w:vAlign w:val="center"/>
          </w:tcPr>
          <w:p w:rsidR="00021FC7" w:rsidRPr="008F7445" w:rsidRDefault="00021FC7" w:rsidP="00021FC7">
            <w:pPr>
              <w:spacing w:after="0"/>
              <w:jc w:val="center"/>
              <w:rPr>
                <w:rFonts w:ascii="Arial" w:hAnsi="Arial" w:cs="Arial"/>
                <w:b/>
                <w:color w:val="000000" w:themeColor="text1"/>
                <w:lang w:val="en-ID"/>
              </w:rPr>
            </w:pPr>
            <w:r w:rsidRPr="008F7445">
              <w:rPr>
                <w:rFonts w:ascii="Arial" w:hAnsi="Arial" w:cs="Arial"/>
                <w:b/>
                <w:color w:val="000000" w:themeColor="text1"/>
                <w:lang w:val="en-ID"/>
              </w:rPr>
              <w:t>Misi</w:t>
            </w:r>
          </w:p>
        </w:tc>
        <w:tc>
          <w:tcPr>
            <w:tcW w:w="1694" w:type="dxa"/>
            <w:vAlign w:val="center"/>
          </w:tcPr>
          <w:p w:rsidR="00021FC7" w:rsidRPr="008F7445" w:rsidRDefault="00021FC7" w:rsidP="00021FC7">
            <w:pPr>
              <w:spacing w:after="0"/>
              <w:jc w:val="center"/>
              <w:rPr>
                <w:rFonts w:ascii="Arial" w:hAnsi="Arial" w:cs="Arial"/>
                <w:b/>
                <w:color w:val="000000" w:themeColor="text1"/>
                <w:lang w:val="en-ID"/>
              </w:rPr>
            </w:pPr>
            <w:r w:rsidRPr="008F7445">
              <w:rPr>
                <w:rFonts w:ascii="Arial" w:hAnsi="Arial" w:cs="Arial"/>
                <w:b/>
                <w:color w:val="000000" w:themeColor="text1"/>
                <w:lang w:val="en-ID"/>
              </w:rPr>
              <w:t>Tujuan</w:t>
            </w:r>
          </w:p>
        </w:tc>
        <w:tc>
          <w:tcPr>
            <w:tcW w:w="1984" w:type="dxa"/>
            <w:vAlign w:val="center"/>
          </w:tcPr>
          <w:p w:rsidR="00021FC7" w:rsidRPr="008F7445" w:rsidRDefault="00021FC7" w:rsidP="00021FC7">
            <w:pPr>
              <w:spacing w:after="0"/>
              <w:jc w:val="center"/>
              <w:rPr>
                <w:rFonts w:ascii="Arial" w:hAnsi="Arial" w:cs="Arial"/>
                <w:b/>
                <w:color w:val="000000" w:themeColor="text1"/>
                <w:lang w:val="en-ID"/>
              </w:rPr>
            </w:pPr>
            <w:r w:rsidRPr="008F7445">
              <w:rPr>
                <w:rFonts w:ascii="Arial" w:hAnsi="Arial" w:cs="Arial"/>
                <w:b/>
                <w:color w:val="000000" w:themeColor="text1"/>
                <w:lang w:val="en-ID"/>
              </w:rPr>
              <w:t>Sasaran</w:t>
            </w:r>
          </w:p>
        </w:tc>
        <w:tc>
          <w:tcPr>
            <w:tcW w:w="3827" w:type="dxa"/>
            <w:vAlign w:val="center"/>
          </w:tcPr>
          <w:p w:rsidR="00021FC7" w:rsidRPr="008F7445" w:rsidRDefault="00021FC7" w:rsidP="00021FC7">
            <w:pPr>
              <w:spacing w:after="0"/>
              <w:jc w:val="center"/>
              <w:rPr>
                <w:rFonts w:ascii="Arial" w:hAnsi="Arial" w:cs="Arial"/>
                <w:b/>
                <w:color w:val="000000" w:themeColor="text1"/>
                <w:lang w:val="en-ID"/>
              </w:rPr>
            </w:pPr>
            <w:r>
              <w:rPr>
                <w:rFonts w:ascii="Arial" w:hAnsi="Arial" w:cs="Arial"/>
                <w:b/>
                <w:color w:val="000000" w:themeColor="text1"/>
                <w:lang w:val="en-ID"/>
              </w:rPr>
              <w:t>Rekomendasi Tindak Lanjut</w:t>
            </w:r>
          </w:p>
        </w:tc>
      </w:tr>
      <w:tr w:rsidR="00021FC7" w:rsidRPr="008F7445" w:rsidTr="00021FC7">
        <w:tc>
          <w:tcPr>
            <w:tcW w:w="1562" w:type="dxa"/>
            <w:vMerge w:val="restart"/>
          </w:tcPr>
          <w:p w:rsidR="00021FC7" w:rsidRPr="008F7445" w:rsidRDefault="00021FC7" w:rsidP="00963297">
            <w:pPr>
              <w:spacing w:after="0"/>
              <w:rPr>
                <w:rFonts w:ascii="Arial" w:hAnsi="Arial" w:cs="Arial"/>
                <w:color w:val="000000" w:themeColor="text1"/>
                <w:lang w:val="en-ID"/>
              </w:rPr>
            </w:pPr>
            <w:r>
              <w:rPr>
                <w:rFonts w:ascii="Arial" w:hAnsi="Arial" w:cs="Arial"/>
                <w:color w:val="000000" w:themeColor="text1"/>
                <w:lang w:val="en-ID"/>
              </w:rPr>
              <w:t xml:space="preserve">Misi 5: </w:t>
            </w:r>
            <w:r w:rsidRPr="008F7445">
              <w:rPr>
                <w:rFonts w:ascii="Arial" w:hAnsi="Arial" w:cs="Arial"/>
                <w:color w:val="000000" w:themeColor="text1"/>
                <w:lang w:val="en-ID"/>
              </w:rPr>
              <w:t xml:space="preserve">Berdaulat </w:t>
            </w:r>
            <w:r>
              <w:rPr>
                <w:rFonts w:ascii="Arial" w:hAnsi="Arial" w:cs="Arial"/>
                <w:color w:val="000000" w:themeColor="text1"/>
                <w:lang w:val="en-ID"/>
              </w:rPr>
              <w:t>Dalam Mewujudkan Birokrasi Pemerintahan Yang Bersih, Profesional, dan Berorientasi Pelayanan Publik</w:t>
            </w:r>
          </w:p>
        </w:tc>
        <w:tc>
          <w:tcPr>
            <w:tcW w:w="1694" w:type="dxa"/>
            <w:vMerge w:val="restart"/>
          </w:tcPr>
          <w:p w:rsidR="00021FC7" w:rsidRPr="00291E20" w:rsidRDefault="00021FC7" w:rsidP="00963297">
            <w:pPr>
              <w:pStyle w:val="ListParagraph"/>
              <w:numPr>
                <w:ilvl w:val="0"/>
                <w:numId w:val="1"/>
              </w:numPr>
              <w:spacing w:after="0"/>
              <w:ind w:left="170" w:hanging="283"/>
              <w:rPr>
                <w:rFonts w:ascii="Arial" w:hAnsi="Arial" w:cs="Arial"/>
                <w:color w:val="000000" w:themeColor="text1"/>
                <w:lang w:val="en-ID"/>
              </w:rPr>
            </w:pPr>
            <w:r w:rsidRPr="00C24AE1">
              <w:rPr>
                <w:rFonts w:ascii="Arial" w:eastAsia="Times New Roman" w:hAnsi="Arial" w:cs="Arial"/>
                <w:bCs/>
                <w:color w:val="000000"/>
              </w:rPr>
              <w:t>M</w:t>
            </w:r>
            <w:r>
              <w:rPr>
                <w:rFonts w:ascii="Arial" w:eastAsia="Times New Roman" w:hAnsi="Arial" w:cs="Arial"/>
                <w:bCs/>
                <w:color w:val="000000"/>
              </w:rPr>
              <w:t>ewujudkan birokrasi pemerintahan yang berfsih, professional, dan berorientasi pelayanan publik</w:t>
            </w:r>
          </w:p>
        </w:tc>
        <w:tc>
          <w:tcPr>
            <w:tcW w:w="1984" w:type="dxa"/>
          </w:tcPr>
          <w:p w:rsidR="00021FC7" w:rsidRPr="00291E20" w:rsidRDefault="00021FC7" w:rsidP="00385285">
            <w:pPr>
              <w:pStyle w:val="ListParagraph"/>
              <w:numPr>
                <w:ilvl w:val="0"/>
                <w:numId w:val="25"/>
              </w:numPr>
              <w:spacing w:after="0"/>
              <w:ind w:left="318" w:hanging="318"/>
              <w:rPr>
                <w:rFonts w:ascii="Arial" w:hAnsi="Arial" w:cs="Arial"/>
                <w:color w:val="000000" w:themeColor="text1"/>
                <w:lang w:val="en-ID"/>
              </w:rPr>
            </w:pPr>
            <w:r>
              <w:rPr>
                <w:rFonts w:ascii="Arial" w:hAnsi="Arial" w:cs="Arial"/>
                <w:color w:val="000000" w:themeColor="text1"/>
              </w:rPr>
              <w:t>Terwujudnya birokrasi yang efektif dan efesien</w:t>
            </w:r>
          </w:p>
        </w:tc>
        <w:tc>
          <w:tcPr>
            <w:tcW w:w="3827" w:type="dxa"/>
            <w:vMerge w:val="restart"/>
          </w:tcPr>
          <w:p w:rsidR="00021FC7" w:rsidRPr="00B41445" w:rsidRDefault="00021FC7" w:rsidP="00021FC7">
            <w:pPr>
              <w:spacing w:after="0"/>
              <w:jc w:val="both"/>
              <w:rPr>
                <w:rFonts w:ascii="Arial" w:hAnsi="Arial" w:cs="Arial"/>
                <w:b/>
              </w:rPr>
            </w:pPr>
            <w:r w:rsidRPr="00B41445">
              <w:rPr>
                <w:rFonts w:ascii="Arial" w:hAnsi="Arial" w:cs="Arial"/>
                <w:b/>
              </w:rPr>
              <w:t xml:space="preserve">Secara umum: </w:t>
            </w:r>
          </w:p>
          <w:p w:rsidR="00021FC7" w:rsidRPr="00C40D68" w:rsidRDefault="00021FC7" w:rsidP="00385285">
            <w:pPr>
              <w:pStyle w:val="ListParagraph"/>
              <w:numPr>
                <w:ilvl w:val="0"/>
                <w:numId w:val="30"/>
              </w:numPr>
              <w:spacing w:after="0" w:line="276" w:lineRule="auto"/>
              <w:jc w:val="both"/>
              <w:rPr>
                <w:rFonts w:ascii="Arial" w:hAnsi="Arial" w:cs="Arial"/>
              </w:rPr>
            </w:pPr>
            <w:r w:rsidRPr="00C40D68">
              <w:rPr>
                <w:rFonts w:ascii="Arial" w:hAnsi="Arial" w:cs="Arial"/>
              </w:rPr>
              <w:t>Diperlukan kehati-hatian dalam menentukan indikator dari program yang dilaksanakan. Sebisa mungkin indikator harus memperhatikan aspek formil dan substansi. Sebagai contoh indikator program perencanaan pembangunan daerah. Kedepan indikator yang digunakan juga harus menyentuh pada aspek ketepatan pemilihan program dan kegiatan dengan sasaran, tujuan serta misi, tidak hanya berkutat pada apakah program dan kegiatan tersebut telah terlaksana atau tidak.</w:t>
            </w:r>
          </w:p>
          <w:p w:rsidR="00021FC7" w:rsidRPr="00B41445" w:rsidRDefault="00021FC7" w:rsidP="00021FC7">
            <w:pPr>
              <w:spacing w:after="0"/>
              <w:jc w:val="both"/>
              <w:rPr>
                <w:rFonts w:ascii="Arial" w:hAnsi="Arial" w:cs="Arial"/>
                <w:b/>
              </w:rPr>
            </w:pPr>
            <w:r w:rsidRPr="00B41445">
              <w:rPr>
                <w:rFonts w:ascii="Arial" w:hAnsi="Arial" w:cs="Arial"/>
                <w:b/>
              </w:rPr>
              <w:t>Upaya mewujudkan birokrasi yang efektif dan efisien:</w:t>
            </w:r>
          </w:p>
          <w:p w:rsidR="00021FC7" w:rsidRPr="00C40D68" w:rsidRDefault="00021FC7" w:rsidP="00385285">
            <w:pPr>
              <w:pStyle w:val="ListParagraph"/>
              <w:numPr>
                <w:ilvl w:val="0"/>
                <w:numId w:val="28"/>
              </w:numPr>
              <w:spacing w:after="0" w:line="276" w:lineRule="auto"/>
              <w:jc w:val="both"/>
              <w:rPr>
                <w:rFonts w:ascii="Arial" w:eastAsia="Times New Roman" w:hAnsi="Arial" w:cs="Arial"/>
                <w:color w:val="000000"/>
                <w:lang w:val="en-ID"/>
              </w:rPr>
            </w:pPr>
            <w:r w:rsidRPr="00C40D68">
              <w:rPr>
                <w:rFonts w:ascii="Arial" w:eastAsia="Times New Roman" w:hAnsi="Arial" w:cs="Arial"/>
                <w:color w:val="000000"/>
                <w:lang w:val="en-ID"/>
              </w:rPr>
              <w:t>Dimensi kelembagaan adalah satu dimensi yang penting dalam mewujudkan birokrasi yang efektif dan efisien. Dimensi ini meliputi</w:t>
            </w:r>
            <w:r>
              <w:rPr>
                <w:rFonts w:ascii="Arial" w:eastAsia="Times New Roman" w:hAnsi="Arial" w:cs="Arial"/>
                <w:color w:val="000000"/>
                <w:lang w:val="en-ID"/>
              </w:rPr>
              <w:t xml:space="preserve"> </w:t>
            </w:r>
            <w:r w:rsidRPr="00C40D68">
              <w:rPr>
                <w:rFonts w:ascii="Arial" w:eastAsia="Times New Roman" w:hAnsi="Arial" w:cs="Arial"/>
                <w:color w:val="000000"/>
                <w:lang w:val="en-ID"/>
              </w:rPr>
              <w:t>penataan kewenangan dan penataan kelembagaan pemerintah sesuai dengan kebutuhan, pengaturan kebijakan kemitraan antara pemerintah dan swasta (</w:t>
            </w:r>
            <w:r w:rsidRPr="004F25B7">
              <w:rPr>
                <w:rFonts w:ascii="Arial" w:eastAsia="Times New Roman" w:hAnsi="Arial" w:cs="Arial"/>
                <w:i/>
                <w:color w:val="000000"/>
                <w:lang w:val="en-ID"/>
              </w:rPr>
              <w:t>public-private-society partnership</w:t>
            </w:r>
            <w:r w:rsidRPr="00C40D68">
              <w:rPr>
                <w:rFonts w:ascii="Arial" w:eastAsia="Times New Roman" w:hAnsi="Arial" w:cs="Arial"/>
                <w:color w:val="000000"/>
                <w:lang w:val="en-ID"/>
              </w:rPr>
              <w:t xml:space="preserve">), </w:t>
            </w:r>
            <w:r>
              <w:rPr>
                <w:rFonts w:ascii="Arial" w:eastAsia="Times New Roman" w:hAnsi="Arial" w:cs="Arial"/>
                <w:color w:val="000000"/>
                <w:lang w:val="en-ID"/>
              </w:rPr>
              <w:t xml:space="preserve">serta </w:t>
            </w:r>
            <w:r w:rsidRPr="00C40D68">
              <w:rPr>
                <w:rFonts w:ascii="Arial" w:eastAsia="Times New Roman" w:hAnsi="Arial" w:cs="Arial"/>
                <w:color w:val="000000"/>
                <w:lang w:val="en-ID"/>
              </w:rPr>
              <w:t>pengat</w:t>
            </w:r>
            <w:r>
              <w:rPr>
                <w:rFonts w:ascii="Arial" w:eastAsia="Times New Roman" w:hAnsi="Arial" w:cs="Arial"/>
                <w:color w:val="000000"/>
                <w:lang w:val="en-ID"/>
              </w:rPr>
              <w:t>u</w:t>
            </w:r>
            <w:r w:rsidRPr="00C40D68">
              <w:rPr>
                <w:rFonts w:ascii="Arial" w:eastAsia="Times New Roman" w:hAnsi="Arial" w:cs="Arial"/>
                <w:color w:val="000000"/>
                <w:lang w:val="en-ID"/>
              </w:rPr>
              <w:t xml:space="preserve">ran kelembagaan yang lentur dan dinamik sebagai upaya mengurangi rigiditas </w:t>
            </w:r>
            <w:r w:rsidRPr="00C40D68">
              <w:rPr>
                <w:rFonts w:ascii="Arial" w:eastAsia="Times New Roman" w:hAnsi="Arial" w:cs="Arial"/>
                <w:color w:val="000000"/>
                <w:lang w:val="en-ID"/>
              </w:rPr>
              <w:lastRenderedPageBreak/>
              <w:t>birokrasi yang dapat dilakukan dengan debirokratitasi maupun deregulasi.</w:t>
            </w:r>
          </w:p>
          <w:p w:rsidR="00021FC7" w:rsidRPr="005037F3" w:rsidRDefault="00021FC7" w:rsidP="00385285">
            <w:pPr>
              <w:pStyle w:val="ListParagraph"/>
              <w:numPr>
                <w:ilvl w:val="0"/>
                <w:numId w:val="28"/>
              </w:numPr>
              <w:spacing w:after="0" w:line="276" w:lineRule="auto"/>
              <w:jc w:val="both"/>
              <w:rPr>
                <w:rFonts w:ascii="Arial" w:eastAsia="Times New Roman" w:hAnsi="Arial" w:cs="Arial"/>
                <w:lang w:val="en-ID"/>
              </w:rPr>
            </w:pPr>
            <w:r>
              <w:rPr>
                <w:rFonts w:ascii="Arial" w:eastAsia="Times New Roman" w:hAnsi="Arial" w:cs="Arial"/>
                <w:lang w:val="en-ID"/>
              </w:rPr>
              <w:t>Dibutuhkan p</w:t>
            </w:r>
            <w:r w:rsidRPr="005037F3">
              <w:rPr>
                <w:rFonts w:ascii="Arial" w:eastAsia="Times New Roman" w:hAnsi="Arial" w:cs="Arial"/>
                <w:lang w:val="en-ID"/>
              </w:rPr>
              <w:t>eningkatan efisiensi (belanja aparatur) penyelengaraan birokrasi.</w:t>
            </w:r>
          </w:p>
          <w:p w:rsidR="00021FC7" w:rsidRPr="005037F3" w:rsidRDefault="00021FC7" w:rsidP="00385285">
            <w:pPr>
              <w:pStyle w:val="ListParagraph"/>
              <w:numPr>
                <w:ilvl w:val="0"/>
                <w:numId w:val="28"/>
              </w:numPr>
              <w:spacing w:after="0" w:line="276" w:lineRule="auto"/>
              <w:jc w:val="both"/>
              <w:rPr>
                <w:rFonts w:ascii="Arial" w:eastAsia="Times New Roman" w:hAnsi="Arial" w:cs="Arial"/>
                <w:lang w:val="en-ID"/>
              </w:rPr>
            </w:pPr>
            <w:r>
              <w:rPr>
                <w:rFonts w:ascii="Arial" w:eastAsia="Times New Roman" w:hAnsi="Arial" w:cs="Arial"/>
                <w:lang w:val="en-ID"/>
              </w:rPr>
              <w:t>Dibutuhkan p</w:t>
            </w:r>
            <w:r w:rsidRPr="005037F3">
              <w:rPr>
                <w:rFonts w:ascii="Arial" w:eastAsia="Times New Roman" w:hAnsi="Arial" w:cs="Arial"/>
                <w:lang w:val="en-ID"/>
              </w:rPr>
              <w:t>eningkatan kualitas kebijakan publik.</w:t>
            </w:r>
          </w:p>
          <w:p w:rsidR="00021FC7" w:rsidRPr="005037F3" w:rsidRDefault="00021FC7" w:rsidP="00385285">
            <w:pPr>
              <w:pStyle w:val="ListParagraph"/>
              <w:numPr>
                <w:ilvl w:val="0"/>
                <w:numId w:val="28"/>
              </w:numPr>
              <w:spacing w:after="0" w:line="276" w:lineRule="auto"/>
              <w:jc w:val="both"/>
              <w:rPr>
                <w:rFonts w:ascii="Arial" w:eastAsia="Times New Roman" w:hAnsi="Arial" w:cs="Arial"/>
                <w:lang w:val="en-ID"/>
              </w:rPr>
            </w:pPr>
            <w:r>
              <w:rPr>
                <w:rFonts w:ascii="Arial" w:eastAsia="Times New Roman" w:hAnsi="Arial" w:cs="Arial"/>
                <w:lang w:val="en-ID"/>
              </w:rPr>
              <w:t>Dibutuhkan p</w:t>
            </w:r>
            <w:r w:rsidRPr="005037F3">
              <w:rPr>
                <w:rFonts w:ascii="Arial" w:eastAsia="Times New Roman" w:hAnsi="Arial" w:cs="Arial"/>
                <w:lang w:val="en-ID"/>
              </w:rPr>
              <w:t xml:space="preserve">enataan proses penyelenggaraan pemerintahan yang </w:t>
            </w:r>
            <w:r>
              <w:rPr>
                <w:rFonts w:ascii="Arial" w:eastAsia="Times New Roman" w:hAnsi="Arial" w:cs="Arial"/>
                <w:lang w:val="en-ID"/>
              </w:rPr>
              <w:t xml:space="preserve">lebih </w:t>
            </w:r>
            <w:r w:rsidRPr="005037F3">
              <w:rPr>
                <w:rFonts w:ascii="Arial" w:eastAsia="Times New Roman" w:hAnsi="Arial" w:cs="Arial"/>
                <w:lang w:val="en-ID"/>
              </w:rPr>
              <w:t xml:space="preserve">sederhana, transparan, partisipatif dan berbasis </w:t>
            </w:r>
            <w:r w:rsidRPr="00042546">
              <w:rPr>
                <w:rFonts w:ascii="Arial" w:eastAsia="Times New Roman" w:hAnsi="Arial" w:cs="Arial"/>
                <w:i/>
                <w:lang w:val="en-ID"/>
              </w:rPr>
              <w:t>e-government</w:t>
            </w:r>
            <w:r w:rsidRPr="005037F3">
              <w:rPr>
                <w:rFonts w:ascii="Arial" w:eastAsia="Times New Roman" w:hAnsi="Arial" w:cs="Arial"/>
                <w:lang w:val="en-ID"/>
              </w:rPr>
              <w:t>.</w:t>
            </w:r>
          </w:p>
          <w:p w:rsidR="00021FC7" w:rsidRPr="005037F3" w:rsidRDefault="00021FC7" w:rsidP="00385285">
            <w:pPr>
              <w:pStyle w:val="ListParagraph"/>
              <w:numPr>
                <w:ilvl w:val="0"/>
                <w:numId w:val="28"/>
              </w:numPr>
              <w:spacing w:after="0" w:line="276" w:lineRule="auto"/>
              <w:jc w:val="both"/>
              <w:rPr>
                <w:rFonts w:ascii="Arial" w:eastAsia="Times New Roman" w:hAnsi="Arial" w:cs="Arial"/>
                <w:lang w:val="en-ID"/>
              </w:rPr>
            </w:pPr>
            <w:r>
              <w:rPr>
                <w:rFonts w:ascii="Arial" w:eastAsia="Times New Roman" w:hAnsi="Arial" w:cs="Arial"/>
                <w:lang w:val="en-ID"/>
              </w:rPr>
              <w:t xml:space="preserve">Dibutuhkan penerapan </w:t>
            </w:r>
            <w:r w:rsidRPr="005037F3">
              <w:rPr>
                <w:rFonts w:ascii="Arial" w:eastAsia="Times New Roman" w:hAnsi="Arial" w:cs="Arial"/>
                <w:lang w:val="en-ID"/>
              </w:rPr>
              <w:t>manajemen ASN yang transparan, kompetitif dan berbasis merit</w:t>
            </w:r>
            <w:r>
              <w:rPr>
                <w:rFonts w:ascii="Arial" w:eastAsia="Times New Roman" w:hAnsi="Arial" w:cs="Arial"/>
                <w:lang w:val="en-ID"/>
              </w:rPr>
              <w:t>.</w:t>
            </w:r>
          </w:p>
          <w:p w:rsidR="00021FC7" w:rsidRPr="005037F3" w:rsidRDefault="00021FC7" w:rsidP="00385285">
            <w:pPr>
              <w:pStyle w:val="ListParagraph"/>
              <w:numPr>
                <w:ilvl w:val="0"/>
                <w:numId w:val="28"/>
              </w:numPr>
              <w:spacing w:after="0" w:line="276" w:lineRule="auto"/>
              <w:jc w:val="both"/>
              <w:rPr>
                <w:rFonts w:ascii="Arial" w:eastAsia="Times New Roman" w:hAnsi="Arial" w:cs="Arial"/>
                <w:lang w:val="en-ID"/>
              </w:rPr>
            </w:pPr>
            <w:r>
              <w:rPr>
                <w:rFonts w:ascii="Arial" w:eastAsia="Times New Roman" w:hAnsi="Arial" w:cs="Arial"/>
                <w:lang w:val="en-ID"/>
              </w:rPr>
              <w:t>Dibutuhkan penerapan</w:t>
            </w:r>
            <w:r w:rsidRPr="005037F3">
              <w:rPr>
                <w:rFonts w:ascii="Arial" w:eastAsia="Times New Roman" w:hAnsi="Arial" w:cs="Arial"/>
                <w:lang w:val="en-ID"/>
              </w:rPr>
              <w:t xml:space="preserve"> sistem manajemen kinerja yang efektif.</w:t>
            </w:r>
          </w:p>
          <w:p w:rsidR="00021FC7" w:rsidRPr="005037F3" w:rsidRDefault="00021FC7" w:rsidP="00385285">
            <w:pPr>
              <w:pStyle w:val="ListParagraph"/>
              <w:numPr>
                <w:ilvl w:val="0"/>
                <w:numId w:val="28"/>
              </w:numPr>
              <w:spacing w:after="0" w:line="276" w:lineRule="auto"/>
              <w:jc w:val="both"/>
              <w:rPr>
                <w:rFonts w:ascii="Arial" w:eastAsia="Times New Roman" w:hAnsi="Arial" w:cs="Arial"/>
                <w:lang w:val="en-ID"/>
              </w:rPr>
            </w:pPr>
            <w:r>
              <w:rPr>
                <w:rFonts w:ascii="Arial" w:eastAsia="Times New Roman" w:hAnsi="Arial" w:cs="Arial"/>
                <w:lang w:val="en-ID"/>
              </w:rPr>
              <w:t>Dibutuhkan</w:t>
            </w:r>
            <w:r w:rsidRPr="005037F3">
              <w:rPr>
                <w:rFonts w:ascii="Arial" w:eastAsia="Times New Roman" w:hAnsi="Arial" w:cs="Arial"/>
                <w:lang w:val="en-ID"/>
              </w:rPr>
              <w:t xml:space="preserve"> manajemen kearsipan yang handal, komprehensif, terpadu dan berbasis </w:t>
            </w:r>
            <w:r>
              <w:rPr>
                <w:rFonts w:ascii="Arial" w:eastAsia="Times New Roman" w:hAnsi="Arial" w:cs="Arial"/>
                <w:lang w:val="en-ID"/>
              </w:rPr>
              <w:t>teknologi informasi.</w:t>
            </w:r>
          </w:p>
          <w:p w:rsidR="00021FC7" w:rsidRPr="00C55021" w:rsidRDefault="00021FC7" w:rsidP="00385285">
            <w:pPr>
              <w:pStyle w:val="ListParagraph"/>
              <w:numPr>
                <w:ilvl w:val="0"/>
                <w:numId w:val="28"/>
              </w:numPr>
              <w:spacing w:after="0" w:line="276" w:lineRule="auto"/>
              <w:jc w:val="both"/>
              <w:rPr>
                <w:rFonts w:ascii="Arial" w:hAnsi="Arial" w:cs="Arial"/>
              </w:rPr>
            </w:pPr>
            <w:r w:rsidRPr="00C55021">
              <w:rPr>
                <w:rFonts w:ascii="Arial" w:hAnsi="Arial" w:cs="Arial"/>
              </w:rPr>
              <w:t>Perlu diprogramkan kegiatan asistensi sistem AKIP bagi perangkat daerah untuk meningkatkan nilai SAKIP.</w:t>
            </w:r>
          </w:p>
          <w:p w:rsidR="00021FC7" w:rsidRDefault="00021FC7" w:rsidP="00021FC7">
            <w:pPr>
              <w:pStyle w:val="ListParagraph"/>
              <w:spacing w:after="0" w:line="276" w:lineRule="auto"/>
              <w:jc w:val="both"/>
              <w:rPr>
                <w:rFonts w:ascii="Arial" w:hAnsi="Arial" w:cs="Arial"/>
              </w:rPr>
            </w:pPr>
          </w:p>
          <w:p w:rsidR="00021FC7" w:rsidRPr="00C40D68" w:rsidRDefault="00021FC7" w:rsidP="00021FC7">
            <w:pPr>
              <w:pStyle w:val="ListParagraph"/>
              <w:spacing w:after="0" w:line="276" w:lineRule="auto"/>
              <w:jc w:val="both"/>
              <w:rPr>
                <w:rFonts w:ascii="Arial" w:hAnsi="Arial" w:cs="Arial"/>
              </w:rPr>
            </w:pPr>
          </w:p>
          <w:p w:rsidR="00021FC7" w:rsidRPr="00B41445" w:rsidRDefault="00021FC7" w:rsidP="00021FC7">
            <w:pPr>
              <w:spacing w:after="0"/>
              <w:jc w:val="both"/>
              <w:rPr>
                <w:rFonts w:ascii="Arial" w:hAnsi="Arial" w:cs="Arial"/>
                <w:b/>
              </w:rPr>
            </w:pPr>
            <w:r w:rsidRPr="00B41445">
              <w:rPr>
                <w:rFonts w:ascii="Arial" w:hAnsi="Arial" w:cs="Arial"/>
                <w:b/>
              </w:rPr>
              <w:t>Upaya mewujudkan birokrasi yang memiliki pekayanan publik berkualitas</w:t>
            </w:r>
            <w:r>
              <w:rPr>
                <w:rFonts w:ascii="Arial" w:hAnsi="Arial" w:cs="Arial"/>
                <w:b/>
              </w:rPr>
              <w:t>:</w:t>
            </w:r>
          </w:p>
          <w:p w:rsidR="00021FC7" w:rsidRPr="006606F5" w:rsidRDefault="00021FC7" w:rsidP="00385285">
            <w:pPr>
              <w:pStyle w:val="ListParagraph"/>
              <w:numPr>
                <w:ilvl w:val="0"/>
                <w:numId w:val="28"/>
              </w:numPr>
              <w:spacing w:after="0" w:line="276" w:lineRule="auto"/>
              <w:jc w:val="both"/>
              <w:rPr>
                <w:rFonts w:ascii="Arial" w:hAnsi="Arial" w:cs="Arial"/>
              </w:rPr>
            </w:pPr>
            <w:r w:rsidRPr="006606F5">
              <w:rPr>
                <w:rFonts w:ascii="Arial" w:hAnsi="Arial" w:cs="Arial"/>
              </w:rPr>
              <w:t>Diperlukan fasilitasi, pembinaan, monitoring dan evaluasi penyelenggaraan Standar Pelayanan Minimal (SPM) oleh OPD terkait.</w:t>
            </w:r>
          </w:p>
          <w:p w:rsidR="00021FC7" w:rsidRPr="006606F5" w:rsidRDefault="00021FC7" w:rsidP="00385285">
            <w:pPr>
              <w:pStyle w:val="ListParagraph"/>
              <w:numPr>
                <w:ilvl w:val="0"/>
                <w:numId w:val="28"/>
              </w:numPr>
              <w:spacing w:after="0" w:line="276" w:lineRule="auto"/>
              <w:jc w:val="both"/>
              <w:rPr>
                <w:rFonts w:ascii="Arial" w:hAnsi="Arial" w:cs="Arial"/>
              </w:rPr>
            </w:pPr>
            <w:r w:rsidRPr="006606F5">
              <w:rPr>
                <w:rFonts w:ascii="Arial" w:hAnsi="Arial" w:cs="Arial"/>
              </w:rPr>
              <w:t xml:space="preserve">Perlu diprogramkan kegiatan untuk melakukan pembinaan, monitoring dan evaluasi dalam penyusunan SOP bagi perangkat daerah. </w:t>
            </w:r>
          </w:p>
          <w:p w:rsidR="00021FC7" w:rsidRPr="006606F5" w:rsidRDefault="00021FC7" w:rsidP="00385285">
            <w:pPr>
              <w:pStyle w:val="ListParagraph"/>
              <w:numPr>
                <w:ilvl w:val="0"/>
                <w:numId w:val="28"/>
              </w:numPr>
              <w:spacing w:after="0" w:line="276" w:lineRule="auto"/>
              <w:jc w:val="both"/>
              <w:rPr>
                <w:rFonts w:ascii="Arial" w:hAnsi="Arial" w:cs="Arial"/>
              </w:rPr>
            </w:pPr>
            <w:r w:rsidRPr="006606F5">
              <w:rPr>
                <w:rFonts w:ascii="Arial" w:hAnsi="Arial" w:cs="Arial"/>
              </w:rPr>
              <w:t>Perlu integrasi data dan informasi publik untuk memudahkan masyarakat dalam menerima informasi.</w:t>
            </w:r>
          </w:p>
          <w:p w:rsidR="00021FC7" w:rsidRPr="006606F5" w:rsidRDefault="00021FC7" w:rsidP="00385285">
            <w:pPr>
              <w:pStyle w:val="ListParagraph"/>
              <w:numPr>
                <w:ilvl w:val="0"/>
                <w:numId w:val="28"/>
              </w:numPr>
              <w:spacing w:after="0" w:line="276" w:lineRule="auto"/>
              <w:jc w:val="both"/>
              <w:rPr>
                <w:rFonts w:ascii="Arial" w:eastAsia="Times New Roman" w:hAnsi="Arial" w:cs="Arial"/>
                <w:lang w:val="en-ID"/>
              </w:rPr>
            </w:pPr>
            <w:r w:rsidRPr="006606F5">
              <w:rPr>
                <w:rFonts w:ascii="Arial" w:eastAsia="Times New Roman" w:hAnsi="Arial" w:cs="Arial"/>
                <w:lang w:val="en-ID"/>
              </w:rPr>
              <w:t xml:space="preserve">Dalam hal ketatalaksanaan, diperlukan </w:t>
            </w:r>
            <w:r>
              <w:rPr>
                <w:rFonts w:ascii="Arial" w:eastAsia="Times New Roman" w:hAnsi="Arial" w:cs="Arial"/>
                <w:lang w:val="en-ID"/>
              </w:rPr>
              <w:t>i</w:t>
            </w:r>
            <w:r w:rsidRPr="006606F5">
              <w:rPr>
                <w:rFonts w:ascii="Arial" w:eastAsia="Times New Roman" w:hAnsi="Arial" w:cs="Arial"/>
                <w:lang w:val="en-ID"/>
              </w:rPr>
              <w:t xml:space="preserve">mplementasi UU administrasi pemerintahan, pengembangan </w:t>
            </w:r>
            <w:r w:rsidRPr="006606F5">
              <w:rPr>
                <w:rFonts w:ascii="Arial" w:eastAsia="Times New Roman" w:hAnsi="Arial" w:cs="Arial"/>
                <w:i/>
                <w:lang w:val="en-ID"/>
              </w:rPr>
              <w:t>e-goverment</w:t>
            </w:r>
            <w:r w:rsidRPr="006606F5">
              <w:rPr>
                <w:rFonts w:ascii="Arial" w:eastAsia="Times New Roman" w:hAnsi="Arial" w:cs="Arial"/>
                <w:lang w:val="en-ID"/>
              </w:rPr>
              <w:t xml:space="preserve"> </w:t>
            </w:r>
            <w:r w:rsidRPr="006606F5">
              <w:rPr>
                <w:rFonts w:ascii="Arial" w:eastAsia="Times New Roman" w:hAnsi="Arial" w:cs="Arial"/>
                <w:lang w:val="en-ID"/>
              </w:rPr>
              <w:lastRenderedPageBreak/>
              <w:t xml:space="preserve">secara terintegrasi, proses bisnis lokal yang sederhana, cepat dan terintegrasi, peningkatan kualitas </w:t>
            </w:r>
            <w:r w:rsidRPr="006606F5">
              <w:rPr>
                <w:rFonts w:ascii="Arial" w:eastAsia="Times New Roman" w:hAnsi="Arial" w:cs="Arial"/>
                <w:i/>
                <w:lang w:val="en-ID"/>
              </w:rPr>
              <w:t>e-procuremntemnt</w:t>
            </w:r>
            <w:r w:rsidRPr="006606F5">
              <w:rPr>
                <w:rFonts w:ascii="Arial" w:eastAsia="Times New Roman" w:hAnsi="Arial" w:cs="Arial"/>
                <w:lang w:val="en-ID"/>
              </w:rPr>
              <w:t>, manajemen kearsipan birokrasi berbasis teknologi informasi.</w:t>
            </w:r>
          </w:p>
          <w:p w:rsidR="00021FC7" w:rsidRPr="006606F5" w:rsidRDefault="00021FC7" w:rsidP="00385285">
            <w:pPr>
              <w:pStyle w:val="ListParagraph"/>
              <w:numPr>
                <w:ilvl w:val="0"/>
                <w:numId w:val="28"/>
              </w:numPr>
              <w:spacing w:after="0" w:line="276" w:lineRule="auto"/>
              <w:jc w:val="both"/>
              <w:rPr>
                <w:rFonts w:ascii="Arial" w:eastAsia="Times New Roman" w:hAnsi="Arial" w:cs="Arial"/>
                <w:lang w:val="en-ID"/>
              </w:rPr>
            </w:pPr>
            <w:r w:rsidRPr="006606F5">
              <w:rPr>
                <w:rFonts w:ascii="Arial" w:eastAsia="Times New Roman" w:hAnsi="Arial" w:cs="Arial"/>
                <w:lang w:val="en-ID"/>
              </w:rPr>
              <w:t xml:space="preserve">Dalam hal pelayanan publik, diperlukan modernisasi sistem dan manajemen pelayanan publik (Sumber Daya Masyarakat (SDM), </w:t>
            </w:r>
            <w:r w:rsidRPr="006606F5">
              <w:rPr>
                <w:rFonts w:ascii="Arial" w:eastAsia="Times New Roman" w:hAnsi="Arial" w:cs="Arial"/>
                <w:i/>
                <w:lang w:val="en-ID"/>
              </w:rPr>
              <w:t xml:space="preserve">Information Communication Technologi </w:t>
            </w:r>
            <w:r w:rsidRPr="006606F5">
              <w:rPr>
                <w:rFonts w:ascii="Arial" w:eastAsia="Times New Roman" w:hAnsi="Arial" w:cs="Arial"/>
                <w:lang w:val="en-ID"/>
              </w:rPr>
              <w:t xml:space="preserve">(ICT) dan Standar Pelayanan); monitoring dan evaluasi kinerja pelayanan publik, membuka ruang partisipasi publik melalui </w:t>
            </w:r>
            <w:r w:rsidRPr="006606F5">
              <w:rPr>
                <w:rFonts w:ascii="Arial" w:eastAsia="Times New Roman" w:hAnsi="Arial" w:cs="Arial"/>
                <w:i/>
                <w:lang w:val="en-ID"/>
              </w:rPr>
              <w:t>coaching clinic</w:t>
            </w:r>
            <w:r w:rsidRPr="006606F5">
              <w:rPr>
                <w:rFonts w:ascii="Arial" w:eastAsia="Times New Roman" w:hAnsi="Arial" w:cs="Arial"/>
                <w:lang w:val="en-ID"/>
              </w:rPr>
              <w:t>; penguatan integritas dalam pelayanan publik)</w:t>
            </w:r>
          </w:p>
          <w:p w:rsidR="00021FC7" w:rsidRPr="006606F5" w:rsidRDefault="00021FC7" w:rsidP="00385285">
            <w:pPr>
              <w:pStyle w:val="ListParagraph"/>
              <w:numPr>
                <w:ilvl w:val="0"/>
                <w:numId w:val="28"/>
              </w:numPr>
              <w:spacing w:after="0" w:line="276" w:lineRule="auto"/>
              <w:jc w:val="both"/>
              <w:rPr>
                <w:rFonts w:ascii="Arial" w:eastAsia="Times New Roman" w:hAnsi="Arial" w:cs="Arial"/>
                <w:lang w:val="en-ID"/>
              </w:rPr>
            </w:pPr>
            <w:r w:rsidRPr="006606F5">
              <w:rPr>
                <w:rFonts w:ascii="Arial" w:hAnsi="Arial" w:cs="Arial"/>
              </w:rPr>
              <w:t>OPD terkait harus melakukan evaluasi dan perbaikan sistem administrasi pada unit layanan publik dengan menciptakan mekanisme yang dapat memastikan bahwa seluruh perangkat baik berupa SOP/sistem/aturan maupun fasilitas yang telah ada dijalankan oleh petugas layanan dan dimanfaatkan oleh pengguna layanan. SOP/sistem/aturan mengenai prosedur, waktu dan biaya harus diketahui/diumumkan kepada pengguna layanan sehingga mempermudah pengguna layanan saat mengurus layanan.</w:t>
            </w:r>
          </w:p>
          <w:p w:rsidR="00021FC7" w:rsidRPr="006606F5" w:rsidRDefault="00021FC7" w:rsidP="00385285">
            <w:pPr>
              <w:pStyle w:val="ListParagraph"/>
              <w:numPr>
                <w:ilvl w:val="0"/>
                <w:numId w:val="28"/>
              </w:numPr>
              <w:spacing w:after="0" w:line="276" w:lineRule="auto"/>
              <w:jc w:val="both"/>
              <w:rPr>
                <w:rFonts w:ascii="Arial" w:eastAsia="Times New Roman" w:hAnsi="Arial" w:cs="Arial"/>
                <w:lang w:val="en-ID"/>
              </w:rPr>
            </w:pPr>
            <w:r w:rsidRPr="006606F5">
              <w:rPr>
                <w:rFonts w:ascii="Arial" w:hAnsi="Arial" w:cs="Arial"/>
              </w:rPr>
              <w:t>Perlu disediakan perangkat informasi yang dapat mudah diakses pengguna layanan dan diperlukan sosialisasi tentang tatacara penggunaan perangkat tersebut.</w:t>
            </w:r>
          </w:p>
          <w:p w:rsidR="00021FC7" w:rsidRPr="006606F5" w:rsidRDefault="00021FC7" w:rsidP="00385285">
            <w:pPr>
              <w:pStyle w:val="ListParagraph"/>
              <w:numPr>
                <w:ilvl w:val="0"/>
                <w:numId w:val="28"/>
              </w:numPr>
              <w:spacing w:after="0" w:line="276" w:lineRule="auto"/>
              <w:jc w:val="both"/>
              <w:rPr>
                <w:rFonts w:ascii="Arial" w:eastAsia="Times New Roman" w:hAnsi="Arial" w:cs="Arial"/>
                <w:lang w:val="en-ID"/>
              </w:rPr>
            </w:pPr>
            <w:r w:rsidRPr="006606F5">
              <w:rPr>
                <w:rFonts w:ascii="Arial" w:hAnsi="Arial" w:cs="Arial"/>
              </w:rPr>
              <w:t xml:space="preserve">OPD terkait perlu menciptakan mekanisme yang dapat memastikan bahwa seluruh perangkat baik itu berupa SOP/sistem/aturan dijalankan oleh petugas layanan. Hal ini dimaksudkan agar pengguna </w:t>
            </w:r>
            <w:r w:rsidRPr="006606F5">
              <w:rPr>
                <w:rFonts w:ascii="Arial" w:hAnsi="Arial" w:cs="Arial"/>
              </w:rPr>
              <w:lastRenderedPageBreak/>
              <w:t>layanan dapat merasakan keadilan dalam pengurusan layanan sehingga inisiatif memberi/ meminta uang tambahan baik oleh pengguna atau petugas layanan dapat diminimalisi.</w:t>
            </w:r>
          </w:p>
          <w:p w:rsidR="00021FC7" w:rsidRPr="006606F5" w:rsidRDefault="00021FC7" w:rsidP="00385285">
            <w:pPr>
              <w:pStyle w:val="ListParagraph"/>
              <w:numPr>
                <w:ilvl w:val="0"/>
                <w:numId w:val="28"/>
              </w:numPr>
              <w:spacing w:after="0" w:line="276" w:lineRule="auto"/>
              <w:jc w:val="both"/>
              <w:rPr>
                <w:rFonts w:ascii="Arial" w:eastAsia="Times New Roman" w:hAnsi="Arial" w:cs="Arial"/>
                <w:lang w:val="en-ID"/>
              </w:rPr>
            </w:pPr>
            <w:r w:rsidRPr="006606F5">
              <w:rPr>
                <w:rFonts w:ascii="Arial" w:eastAsia="Times New Roman" w:hAnsi="Arial" w:cs="Arial"/>
                <w:lang w:val="en-ID"/>
              </w:rPr>
              <w:t>Diperlukan program untuk memastikan standar layanan yang telah ditetapkan dilaksanakan sebagaimana mestinya.</w:t>
            </w:r>
          </w:p>
          <w:p w:rsidR="00021FC7" w:rsidRPr="006606F5" w:rsidRDefault="00021FC7" w:rsidP="00385285">
            <w:pPr>
              <w:pStyle w:val="ListParagraph"/>
              <w:numPr>
                <w:ilvl w:val="0"/>
                <w:numId w:val="28"/>
              </w:numPr>
              <w:spacing w:after="0" w:line="276" w:lineRule="auto"/>
              <w:jc w:val="both"/>
              <w:rPr>
                <w:rFonts w:ascii="Arial" w:eastAsia="Times New Roman" w:hAnsi="Arial" w:cs="Arial"/>
                <w:lang w:val="en-ID"/>
              </w:rPr>
            </w:pPr>
            <w:r w:rsidRPr="006606F5">
              <w:rPr>
                <w:rFonts w:ascii="Arial" w:eastAsia="Times New Roman" w:hAnsi="Arial" w:cs="Arial"/>
                <w:lang w:val="en-ID"/>
              </w:rPr>
              <w:t>Diperlukan penguatan kelembagaan dan manajemen pelayanan, melalui:</w:t>
            </w:r>
          </w:p>
          <w:p w:rsidR="00021FC7" w:rsidRPr="006606F5" w:rsidRDefault="00021FC7" w:rsidP="00385285">
            <w:pPr>
              <w:pStyle w:val="ListParagraph"/>
              <w:numPr>
                <w:ilvl w:val="1"/>
                <w:numId w:val="31"/>
              </w:numPr>
              <w:spacing w:after="0" w:line="276" w:lineRule="auto"/>
              <w:jc w:val="both"/>
              <w:rPr>
                <w:rFonts w:ascii="Arial" w:eastAsia="Times New Roman" w:hAnsi="Arial" w:cs="Arial"/>
                <w:lang w:val="en-ID"/>
              </w:rPr>
            </w:pPr>
            <w:r w:rsidRPr="006606F5">
              <w:rPr>
                <w:rFonts w:ascii="Arial" w:eastAsia="Times New Roman" w:hAnsi="Arial" w:cs="Arial"/>
                <w:lang w:val="en-ID"/>
              </w:rPr>
              <w:t>Implementasi UU pelayanan Publik</w:t>
            </w:r>
            <w:r>
              <w:rPr>
                <w:rFonts w:ascii="Arial" w:eastAsia="Times New Roman" w:hAnsi="Arial" w:cs="Arial"/>
                <w:lang w:val="en-ID"/>
              </w:rPr>
              <w:t>;</w:t>
            </w:r>
          </w:p>
          <w:p w:rsidR="00021FC7" w:rsidRPr="006606F5" w:rsidRDefault="00021FC7" w:rsidP="00385285">
            <w:pPr>
              <w:pStyle w:val="ListParagraph"/>
              <w:numPr>
                <w:ilvl w:val="1"/>
                <w:numId w:val="31"/>
              </w:numPr>
              <w:spacing w:after="0" w:line="276" w:lineRule="auto"/>
              <w:jc w:val="both"/>
              <w:rPr>
                <w:rFonts w:ascii="Arial" w:eastAsia="Times New Roman" w:hAnsi="Arial" w:cs="Arial"/>
                <w:lang w:val="en-ID"/>
              </w:rPr>
            </w:pPr>
            <w:r w:rsidRPr="006606F5">
              <w:rPr>
                <w:rFonts w:ascii="Arial" w:eastAsia="Times New Roman" w:hAnsi="Arial" w:cs="Arial"/>
                <w:lang w:val="en-ID"/>
              </w:rPr>
              <w:t xml:space="preserve">Pemanfaatan </w:t>
            </w:r>
            <w:r w:rsidRPr="006606F5">
              <w:rPr>
                <w:rFonts w:ascii="Arial" w:eastAsia="Times New Roman" w:hAnsi="Arial" w:cs="Arial"/>
                <w:i/>
                <w:lang w:val="en-ID"/>
              </w:rPr>
              <w:t>Information Communication Technologi</w:t>
            </w:r>
            <w:r>
              <w:rPr>
                <w:rFonts w:ascii="Arial" w:eastAsia="Times New Roman" w:hAnsi="Arial" w:cs="Arial"/>
                <w:i/>
                <w:lang w:val="en-ID"/>
              </w:rPr>
              <w:t xml:space="preserve"> (ICT);</w:t>
            </w:r>
          </w:p>
          <w:p w:rsidR="00021FC7" w:rsidRPr="006606F5" w:rsidRDefault="00021FC7" w:rsidP="00385285">
            <w:pPr>
              <w:pStyle w:val="ListParagraph"/>
              <w:numPr>
                <w:ilvl w:val="1"/>
                <w:numId w:val="31"/>
              </w:numPr>
              <w:spacing w:after="0" w:line="276" w:lineRule="auto"/>
              <w:jc w:val="both"/>
              <w:rPr>
                <w:rFonts w:ascii="Arial" w:eastAsia="Times New Roman" w:hAnsi="Arial" w:cs="Arial"/>
                <w:lang w:val="en-ID"/>
              </w:rPr>
            </w:pPr>
            <w:r w:rsidRPr="006606F5">
              <w:rPr>
                <w:rFonts w:ascii="Arial" w:eastAsia="Times New Roman" w:hAnsi="Arial" w:cs="Arial"/>
                <w:lang w:val="en-ID"/>
              </w:rPr>
              <w:t>Integritas dan kualitas SDM pelayanan</w:t>
            </w:r>
            <w:r>
              <w:rPr>
                <w:rFonts w:ascii="Arial" w:eastAsia="Times New Roman" w:hAnsi="Arial" w:cs="Arial"/>
                <w:lang w:val="en-ID"/>
              </w:rPr>
              <w:t>;</w:t>
            </w:r>
          </w:p>
          <w:p w:rsidR="00021FC7" w:rsidRPr="006606F5" w:rsidRDefault="00021FC7" w:rsidP="00385285">
            <w:pPr>
              <w:pStyle w:val="ListParagraph"/>
              <w:numPr>
                <w:ilvl w:val="1"/>
                <w:numId w:val="31"/>
              </w:numPr>
              <w:spacing w:after="0" w:line="276" w:lineRule="auto"/>
              <w:jc w:val="both"/>
              <w:rPr>
                <w:rFonts w:ascii="Arial" w:eastAsia="Times New Roman" w:hAnsi="Arial" w:cs="Arial"/>
                <w:lang w:val="en-ID"/>
              </w:rPr>
            </w:pPr>
            <w:r w:rsidRPr="006606F5">
              <w:rPr>
                <w:rFonts w:ascii="Arial" w:eastAsia="Times New Roman" w:hAnsi="Arial" w:cs="Arial"/>
                <w:lang w:val="en-ID"/>
              </w:rPr>
              <w:t>Budaya pelayanan;</w:t>
            </w:r>
          </w:p>
          <w:p w:rsidR="00021FC7" w:rsidRPr="006606F5" w:rsidRDefault="00021FC7" w:rsidP="00385285">
            <w:pPr>
              <w:pStyle w:val="ListParagraph"/>
              <w:numPr>
                <w:ilvl w:val="1"/>
                <w:numId w:val="31"/>
              </w:numPr>
              <w:spacing w:after="0" w:line="276" w:lineRule="auto"/>
              <w:jc w:val="both"/>
              <w:rPr>
                <w:rFonts w:ascii="Arial" w:eastAsia="Times New Roman" w:hAnsi="Arial" w:cs="Arial"/>
                <w:lang w:val="en-ID"/>
              </w:rPr>
            </w:pPr>
            <w:r w:rsidRPr="006606F5">
              <w:rPr>
                <w:rFonts w:ascii="Arial" w:eastAsia="Times New Roman" w:hAnsi="Arial" w:cs="Arial"/>
                <w:lang w:val="en-ID"/>
              </w:rPr>
              <w:t>Program percepatan (</w:t>
            </w:r>
            <w:r w:rsidRPr="00226C33">
              <w:rPr>
                <w:rFonts w:ascii="Arial" w:eastAsia="Times New Roman" w:hAnsi="Arial" w:cs="Arial"/>
                <w:i/>
                <w:lang w:val="en-ID"/>
              </w:rPr>
              <w:t>Quick wins</w:t>
            </w:r>
            <w:r w:rsidRPr="006606F5">
              <w:rPr>
                <w:rFonts w:ascii="Arial" w:eastAsia="Times New Roman" w:hAnsi="Arial" w:cs="Arial"/>
                <w:lang w:val="en-ID"/>
              </w:rPr>
              <w:t>).</w:t>
            </w:r>
          </w:p>
          <w:p w:rsidR="00021FC7" w:rsidRPr="006606F5" w:rsidRDefault="00021FC7" w:rsidP="00385285">
            <w:pPr>
              <w:pStyle w:val="ListParagraph"/>
              <w:numPr>
                <w:ilvl w:val="0"/>
                <w:numId w:val="28"/>
              </w:numPr>
              <w:spacing w:after="0" w:line="276" w:lineRule="auto"/>
              <w:jc w:val="both"/>
              <w:rPr>
                <w:rFonts w:ascii="Arial" w:eastAsia="Times New Roman" w:hAnsi="Arial" w:cs="Arial"/>
                <w:lang w:val="en-ID"/>
              </w:rPr>
            </w:pPr>
            <w:r w:rsidRPr="006606F5">
              <w:rPr>
                <w:rFonts w:ascii="Arial" w:eastAsia="Times New Roman" w:hAnsi="Arial" w:cs="Arial"/>
                <w:lang w:val="en-ID"/>
              </w:rPr>
              <w:t>Penguatan kapasitas pengelolaan kinerja pelayanan publik, melalui:</w:t>
            </w:r>
          </w:p>
          <w:p w:rsidR="00021FC7" w:rsidRPr="006606F5" w:rsidRDefault="00021FC7" w:rsidP="00385285">
            <w:pPr>
              <w:pStyle w:val="ListParagraph"/>
              <w:numPr>
                <w:ilvl w:val="1"/>
                <w:numId w:val="32"/>
              </w:numPr>
              <w:spacing w:after="0" w:line="276" w:lineRule="auto"/>
              <w:jc w:val="both"/>
              <w:rPr>
                <w:rFonts w:ascii="Arial" w:eastAsia="Times New Roman" w:hAnsi="Arial" w:cs="Arial"/>
                <w:lang w:val="en-ID"/>
              </w:rPr>
            </w:pPr>
            <w:r w:rsidRPr="006606F5">
              <w:rPr>
                <w:rFonts w:ascii="Arial" w:eastAsia="Times New Roman" w:hAnsi="Arial" w:cs="Arial"/>
                <w:lang w:val="en-ID"/>
              </w:rPr>
              <w:t>Penguatan monev kinerja;</w:t>
            </w:r>
          </w:p>
          <w:p w:rsidR="00021FC7" w:rsidRPr="006606F5" w:rsidRDefault="00021FC7" w:rsidP="00385285">
            <w:pPr>
              <w:pStyle w:val="ListParagraph"/>
              <w:numPr>
                <w:ilvl w:val="1"/>
                <w:numId w:val="32"/>
              </w:numPr>
              <w:spacing w:after="0" w:line="276" w:lineRule="auto"/>
              <w:jc w:val="both"/>
              <w:rPr>
                <w:rFonts w:ascii="Arial" w:eastAsia="Times New Roman" w:hAnsi="Arial" w:cs="Arial"/>
                <w:lang w:val="en-ID"/>
              </w:rPr>
            </w:pPr>
            <w:r w:rsidRPr="006606F5">
              <w:rPr>
                <w:rFonts w:ascii="Arial" w:eastAsia="Times New Roman" w:hAnsi="Arial" w:cs="Arial"/>
                <w:lang w:val="en-ID"/>
              </w:rPr>
              <w:t>Efektifitas pengawasan;</w:t>
            </w:r>
          </w:p>
          <w:p w:rsidR="00021FC7" w:rsidRPr="006606F5" w:rsidRDefault="00021FC7" w:rsidP="00385285">
            <w:pPr>
              <w:pStyle w:val="ListParagraph"/>
              <w:numPr>
                <w:ilvl w:val="1"/>
                <w:numId w:val="32"/>
              </w:numPr>
              <w:spacing w:after="0" w:line="276" w:lineRule="auto"/>
              <w:jc w:val="both"/>
              <w:rPr>
                <w:rFonts w:ascii="Arial" w:eastAsia="Times New Roman" w:hAnsi="Arial" w:cs="Arial"/>
                <w:lang w:val="en-ID"/>
              </w:rPr>
            </w:pPr>
            <w:r w:rsidRPr="006606F5">
              <w:rPr>
                <w:rFonts w:ascii="Arial" w:eastAsia="Times New Roman" w:hAnsi="Arial" w:cs="Arial"/>
                <w:lang w:val="en-ID"/>
              </w:rPr>
              <w:t>Sistem pengaduan;</w:t>
            </w:r>
          </w:p>
          <w:p w:rsidR="00021FC7" w:rsidRPr="006606F5" w:rsidRDefault="00021FC7" w:rsidP="00385285">
            <w:pPr>
              <w:pStyle w:val="ListParagraph"/>
              <w:numPr>
                <w:ilvl w:val="1"/>
                <w:numId w:val="32"/>
              </w:numPr>
              <w:spacing w:after="0" w:line="276" w:lineRule="auto"/>
              <w:jc w:val="both"/>
              <w:rPr>
                <w:rFonts w:ascii="Arial" w:eastAsia="Times New Roman" w:hAnsi="Arial" w:cs="Arial"/>
                <w:lang w:val="en-ID"/>
              </w:rPr>
            </w:pPr>
            <w:r w:rsidRPr="006606F5">
              <w:rPr>
                <w:rFonts w:ascii="Arial" w:eastAsia="Times New Roman" w:hAnsi="Arial" w:cs="Arial"/>
                <w:lang w:val="en-ID"/>
              </w:rPr>
              <w:t xml:space="preserve">Penerapan </w:t>
            </w:r>
            <w:r w:rsidRPr="006606F5">
              <w:rPr>
                <w:rFonts w:ascii="Arial" w:eastAsia="Times New Roman" w:hAnsi="Arial" w:cs="Arial"/>
                <w:i/>
                <w:lang w:val="en-ID"/>
              </w:rPr>
              <w:t>reward</w:t>
            </w:r>
            <w:r w:rsidRPr="006606F5">
              <w:rPr>
                <w:rFonts w:ascii="Arial" w:eastAsia="Times New Roman" w:hAnsi="Arial" w:cs="Arial"/>
                <w:lang w:val="en-ID"/>
              </w:rPr>
              <w:t xml:space="preserve"> and </w:t>
            </w:r>
            <w:r w:rsidRPr="006606F5">
              <w:rPr>
                <w:rFonts w:ascii="Arial" w:eastAsia="Times New Roman" w:hAnsi="Arial" w:cs="Arial"/>
                <w:i/>
                <w:lang w:val="en-ID"/>
              </w:rPr>
              <w:t>punishment</w:t>
            </w:r>
            <w:r w:rsidRPr="006606F5">
              <w:rPr>
                <w:rFonts w:ascii="Arial" w:eastAsia="Times New Roman" w:hAnsi="Arial" w:cs="Arial"/>
                <w:lang w:val="en-ID"/>
              </w:rPr>
              <w:t>.</w:t>
            </w:r>
          </w:p>
          <w:p w:rsidR="00021FC7" w:rsidRPr="00B41445" w:rsidRDefault="00021FC7" w:rsidP="00021FC7">
            <w:pPr>
              <w:spacing w:after="0"/>
              <w:jc w:val="both"/>
              <w:rPr>
                <w:rFonts w:ascii="Arial" w:hAnsi="Arial" w:cs="Arial"/>
                <w:b/>
              </w:rPr>
            </w:pPr>
            <w:r w:rsidRPr="00B41445">
              <w:rPr>
                <w:rFonts w:ascii="Arial" w:hAnsi="Arial" w:cs="Arial"/>
                <w:b/>
              </w:rPr>
              <w:t>Upaya mewujudkan birokrasi yang bersih dan akuntabel:</w:t>
            </w:r>
          </w:p>
          <w:p w:rsidR="00021FC7" w:rsidRDefault="00021FC7" w:rsidP="00385285">
            <w:pPr>
              <w:pStyle w:val="ListParagraph"/>
              <w:numPr>
                <w:ilvl w:val="0"/>
                <w:numId w:val="29"/>
              </w:numPr>
              <w:spacing w:after="0" w:line="276" w:lineRule="auto"/>
              <w:jc w:val="both"/>
              <w:rPr>
                <w:rFonts w:ascii="Arial" w:hAnsi="Arial" w:cs="Arial"/>
              </w:rPr>
            </w:pPr>
            <w:r w:rsidRPr="00C40D68">
              <w:rPr>
                <w:rFonts w:ascii="Arial" w:hAnsi="Arial" w:cs="Arial"/>
              </w:rPr>
              <w:t>Membuat Pedoman Audit Kinerja dan Melakukan Audit Kinerja dan melakukan Pemberian Jasa Advis/Konsultasi kepada OPD.</w:t>
            </w:r>
          </w:p>
          <w:p w:rsidR="00021FC7" w:rsidRDefault="00021FC7" w:rsidP="00385285">
            <w:pPr>
              <w:pStyle w:val="ListParagraph"/>
              <w:numPr>
                <w:ilvl w:val="0"/>
                <w:numId w:val="29"/>
              </w:numPr>
              <w:spacing w:after="0" w:line="276" w:lineRule="auto"/>
              <w:jc w:val="both"/>
              <w:rPr>
                <w:rFonts w:ascii="Arial" w:hAnsi="Arial" w:cs="Arial"/>
              </w:rPr>
            </w:pPr>
            <w:r>
              <w:rPr>
                <w:rFonts w:ascii="Arial" w:hAnsi="Arial" w:cs="Arial"/>
              </w:rPr>
              <w:t>Diperlukan pembangunan dan pengelolaan</w:t>
            </w:r>
            <w:r w:rsidRPr="00C40D68">
              <w:rPr>
                <w:rFonts w:ascii="Arial" w:hAnsi="Arial" w:cs="Arial"/>
              </w:rPr>
              <w:t xml:space="preserve"> SDM</w:t>
            </w:r>
            <w:r>
              <w:rPr>
                <w:rFonts w:ascii="Arial" w:hAnsi="Arial" w:cs="Arial"/>
              </w:rPr>
              <w:t xml:space="preserve"> secara terencana yang dapat dilakukan </w:t>
            </w:r>
            <w:r w:rsidRPr="00C40D68">
              <w:rPr>
                <w:rFonts w:ascii="Arial" w:hAnsi="Arial" w:cs="Arial"/>
              </w:rPr>
              <w:t>melalui peningkatan kapasitas/ kompetensi SDM Aparatur Pengawasan melalui Diklat/Bimtek dan Workshop</w:t>
            </w:r>
            <w:r>
              <w:rPr>
                <w:rFonts w:ascii="Arial" w:hAnsi="Arial" w:cs="Arial"/>
              </w:rPr>
              <w:t xml:space="preserve">. </w:t>
            </w:r>
            <w:r w:rsidRPr="00C40D68">
              <w:rPr>
                <w:rFonts w:ascii="Arial" w:eastAsia="Times New Roman" w:hAnsi="Arial" w:cs="Arial"/>
                <w:color w:val="000000"/>
                <w:lang w:val="en-ID"/>
              </w:rPr>
              <w:t>Roadmap pembangunan</w:t>
            </w:r>
            <w:r>
              <w:rPr>
                <w:rFonts w:ascii="Arial" w:eastAsia="Times New Roman" w:hAnsi="Arial" w:cs="Arial"/>
                <w:color w:val="000000"/>
                <w:lang w:val="en-ID"/>
              </w:rPr>
              <w:t xml:space="preserve"> dan </w:t>
            </w:r>
            <w:r>
              <w:rPr>
                <w:rFonts w:ascii="Arial" w:eastAsia="Times New Roman" w:hAnsi="Arial" w:cs="Arial"/>
                <w:color w:val="000000"/>
                <w:lang w:val="en-ID"/>
              </w:rPr>
              <w:lastRenderedPageBreak/>
              <w:t>pengelolaan</w:t>
            </w:r>
            <w:r w:rsidRPr="00C40D68">
              <w:rPr>
                <w:rFonts w:ascii="Arial" w:eastAsia="Times New Roman" w:hAnsi="Arial" w:cs="Arial"/>
                <w:color w:val="000000"/>
                <w:lang w:val="en-ID"/>
              </w:rPr>
              <w:t xml:space="preserve"> SDM </w:t>
            </w:r>
            <w:r>
              <w:rPr>
                <w:rFonts w:ascii="Arial" w:eastAsia="Times New Roman" w:hAnsi="Arial" w:cs="Arial"/>
                <w:color w:val="000000"/>
                <w:lang w:val="en-ID"/>
              </w:rPr>
              <w:t>sebagaimana dimaksud</w:t>
            </w:r>
            <w:r w:rsidRPr="00C40D68">
              <w:rPr>
                <w:rFonts w:ascii="Arial" w:eastAsia="Times New Roman" w:hAnsi="Arial" w:cs="Arial"/>
                <w:color w:val="000000"/>
                <w:lang w:val="en-ID"/>
              </w:rPr>
              <w:t xml:space="preserve"> setidaknya dapat dilakukan melalui tahapan pengembangan sistem manajemen aparatur yang berbasis kompetensi; penerapan </w:t>
            </w:r>
            <w:r w:rsidRPr="00BE26D1">
              <w:rPr>
                <w:rFonts w:ascii="Arial" w:eastAsia="Times New Roman" w:hAnsi="Arial" w:cs="Arial"/>
                <w:i/>
                <w:color w:val="000000"/>
                <w:lang w:val="en-ID"/>
              </w:rPr>
              <w:t>reward and punishment</w:t>
            </w:r>
            <w:r w:rsidRPr="00C40D68">
              <w:rPr>
                <w:rFonts w:ascii="Arial" w:eastAsia="Times New Roman" w:hAnsi="Arial" w:cs="Arial"/>
                <w:color w:val="000000"/>
                <w:lang w:val="en-ID"/>
              </w:rPr>
              <w:t xml:space="preserve"> untuk mewujudkan birokrasi yang bersih, profesional dan berorientasi pada pelayanan publik, hingga pada akhirnya terujudlah SDM yang profesional.</w:t>
            </w:r>
          </w:p>
          <w:p w:rsidR="00021FC7" w:rsidRPr="00BE26D1" w:rsidRDefault="00021FC7" w:rsidP="00385285">
            <w:pPr>
              <w:pStyle w:val="ListParagraph"/>
              <w:numPr>
                <w:ilvl w:val="0"/>
                <w:numId w:val="29"/>
              </w:numPr>
              <w:spacing w:after="0" w:line="276" w:lineRule="auto"/>
              <w:jc w:val="both"/>
              <w:rPr>
                <w:rFonts w:ascii="Arial" w:hAnsi="Arial" w:cs="Arial"/>
              </w:rPr>
            </w:pPr>
            <w:r>
              <w:rPr>
                <w:rFonts w:ascii="Arial" w:hAnsi="Arial" w:cs="Arial"/>
              </w:rPr>
              <w:t>Diperlukan</w:t>
            </w:r>
            <w:r w:rsidRPr="00C40D68">
              <w:rPr>
                <w:rFonts w:ascii="Arial" w:hAnsi="Arial" w:cs="Arial"/>
              </w:rPr>
              <w:t xml:space="preserve"> Program Kerja Pengawasan/Perencanaan Pengawasan Berbasis Risiko sesuai dengan Kerangka Kerja Manajemen yang Kualitas.</w:t>
            </w:r>
          </w:p>
          <w:p w:rsidR="00021FC7" w:rsidRPr="00C40D68" w:rsidRDefault="00021FC7" w:rsidP="00385285">
            <w:pPr>
              <w:pStyle w:val="ListParagraph"/>
              <w:numPr>
                <w:ilvl w:val="0"/>
                <w:numId w:val="29"/>
              </w:numPr>
              <w:spacing w:after="0" w:line="276" w:lineRule="auto"/>
              <w:jc w:val="both"/>
              <w:rPr>
                <w:rFonts w:ascii="Arial" w:eastAsia="Times New Roman" w:hAnsi="Arial" w:cs="Arial"/>
                <w:color w:val="000000"/>
                <w:lang w:val="en-ID"/>
              </w:rPr>
            </w:pPr>
            <w:r w:rsidRPr="00C40D68">
              <w:rPr>
                <w:rFonts w:ascii="Arial" w:eastAsia="Times New Roman" w:hAnsi="Arial" w:cs="Arial"/>
                <w:color w:val="000000"/>
                <w:lang w:val="en-ID"/>
              </w:rPr>
              <w:t>Dibutuhkan suatu program yang dapat mengembangkan sistem akuntabilitas, pengawasan dan pengendalian secara terintegrasi.</w:t>
            </w:r>
          </w:p>
          <w:p w:rsidR="00021FC7" w:rsidRPr="00C40D68" w:rsidRDefault="00021FC7" w:rsidP="00385285">
            <w:pPr>
              <w:pStyle w:val="ListParagraph"/>
              <w:numPr>
                <w:ilvl w:val="0"/>
                <w:numId w:val="29"/>
              </w:numPr>
              <w:spacing w:after="0" w:line="276" w:lineRule="auto"/>
              <w:jc w:val="both"/>
              <w:rPr>
                <w:rFonts w:ascii="Arial" w:eastAsia="Times New Roman" w:hAnsi="Arial" w:cs="Arial"/>
                <w:color w:val="000000"/>
                <w:lang w:val="en-ID"/>
              </w:rPr>
            </w:pPr>
            <w:r>
              <w:rPr>
                <w:rFonts w:ascii="Arial" w:eastAsia="Times New Roman" w:hAnsi="Arial" w:cs="Arial"/>
                <w:color w:val="000000"/>
                <w:lang w:val="en-ID"/>
              </w:rPr>
              <w:t>Diperlukan p</w:t>
            </w:r>
            <w:r w:rsidRPr="00C40D68">
              <w:rPr>
                <w:rFonts w:ascii="Arial" w:eastAsia="Times New Roman" w:hAnsi="Arial" w:cs="Arial"/>
                <w:color w:val="000000"/>
                <w:lang w:val="en-ID"/>
              </w:rPr>
              <w:t>rogram untuk memastikan masyarakat mengetahui besaran biaya resmi/sesuai dengan peraturan yang berlaku dalam setiap pelayanan.</w:t>
            </w:r>
          </w:p>
          <w:p w:rsidR="00021FC7" w:rsidRPr="006322B2" w:rsidRDefault="00021FC7" w:rsidP="00385285">
            <w:pPr>
              <w:pStyle w:val="ListParagraph"/>
              <w:numPr>
                <w:ilvl w:val="0"/>
                <w:numId w:val="29"/>
              </w:numPr>
              <w:spacing w:after="0" w:line="276" w:lineRule="auto"/>
              <w:jc w:val="both"/>
              <w:rPr>
                <w:rFonts w:ascii="Arial" w:eastAsia="Times New Roman" w:hAnsi="Arial" w:cs="Arial"/>
                <w:color w:val="000000"/>
                <w:lang w:val="en-ID"/>
              </w:rPr>
            </w:pPr>
            <w:r>
              <w:rPr>
                <w:rFonts w:ascii="Arial" w:hAnsi="Arial" w:cs="Arial"/>
              </w:rPr>
              <w:t>Perlu m</w:t>
            </w:r>
            <w:r w:rsidRPr="00C40D68">
              <w:rPr>
                <w:rFonts w:ascii="Arial" w:hAnsi="Arial" w:cs="Arial"/>
              </w:rPr>
              <w:t>enyediakan fasilitas/media pengaduan yang mudah diakses oleh masyarakat pengguna layanan (baik melalui kotak pengaduan, sms pengaduan, saluran (hotline) pengaduan, email dan sebagainya). Pengaduan tersebut harus ditindaklanjuti/ ditanggapi oleh petugas.</w:t>
            </w:r>
          </w:p>
          <w:p w:rsidR="00021FC7" w:rsidRPr="00021FC7" w:rsidRDefault="00021FC7" w:rsidP="00385285">
            <w:pPr>
              <w:pStyle w:val="ListParagraph"/>
              <w:numPr>
                <w:ilvl w:val="0"/>
                <w:numId w:val="29"/>
              </w:numPr>
              <w:spacing w:after="0" w:line="276" w:lineRule="auto"/>
              <w:jc w:val="both"/>
              <w:rPr>
                <w:rFonts w:ascii="Arial" w:eastAsia="Times New Roman" w:hAnsi="Arial" w:cs="Arial"/>
                <w:lang w:val="en-ID"/>
              </w:rPr>
            </w:pPr>
            <w:r w:rsidRPr="006322B2">
              <w:rPr>
                <w:rFonts w:ascii="Arial" w:hAnsi="Arial" w:cs="Arial"/>
              </w:rPr>
              <w:t xml:space="preserve">Lebih lanjut, </w:t>
            </w:r>
            <w:r w:rsidRPr="006322B2">
              <w:rPr>
                <w:rFonts w:ascii="Arial" w:hAnsi="Arial" w:cs="Arial"/>
                <w:shd w:val="clear" w:color="auto" w:fill="FFFFFF"/>
              </w:rPr>
              <w:t xml:space="preserve">pemerintah daerah perlu menyediakan Unit Pengaduan Pelayanan Publik (UP3) dan mengintegrasikannya ke dalam Sistem Pengelolaan Pengaduan Pelayanan Publik Nasional (SP4N) sebagai upaya meningkatkan partisipasi publik.  </w:t>
            </w:r>
          </w:p>
        </w:tc>
      </w:tr>
      <w:tr w:rsidR="00021FC7" w:rsidRPr="008F7445" w:rsidTr="00021FC7">
        <w:tc>
          <w:tcPr>
            <w:tcW w:w="1562" w:type="dxa"/>
            <w:vMerge/>
            <w:vAlign w:val="center"/>
          </w:tcPr>
          <w:p w:rsidR="00021FC7" w:rsidRPr="008F7445" w:rsidRDefault="00021FC7" w:rsidP="00963297">
            <w:pPr>
              <w:spacing w:after="0"/>
              <w:jc w:val="center"/>
              <w:rPr>
                <w:rFonts w:ascii="Arial" w:hAnsi="Arial" w:cs="Arial"/>
                <w:color w:val="000000" w:themeColor="text1"/>
                <w:lang w:val="en-ID"/>
              </w:rPr>
            </w:pPr>
          </w:p>
        </w:tc>
        <w:tc>
          <w:tcPr>
            <w:tcW w:w="1694" w:type="dxa"/>
            <w:vMerge/>
            <w:vAlign w:val="center"/>
          </w:tcPr>
          <w:p w:rsidR="00021FC7" w:rsidRPr="008F7445" w:rsidRDefault="00021FC7" w:rsidP="00963297">
            <w:pPr>
              <w:spacing w:after="0"/>
              <w:jc w:val="center"/>
              <w:rPr>
                <w:rFonts w:ascii="Arial" w:hAnsi="Arial" w:cs="Arial"/>
                <w:color w:val="000000" w:themeColor="text1"/>
                <w:lang w:val="en-ID"/>
              </w:rPr>
            </w:pPr>
          </w:p>
        </w:tc>
        <w:tc>
          <w:tcPr>
            <w:tcW w:w="1984" w:type="dxa"/>
          </w:tcPr>
          <w:p w:rsidR="00021FC7" w:rsidRPr="008F7445" w:rsidRDefault="00021FC7" w:rsidP="00385285">
            <w:pPr>
              <w:pStyle w:val="ListParagraph"/>
              <w:numPr>
                <w:ilvl w:val="0"/>
                <w:numId w:val="26"/>
              </w:numPr>
              <w:spacing w:after="0" w:line="276" w:lineRule="auto"/>
              <w:ind w:left="176" w:hanging="283"/>
              <w:rPr>
                <w:rFonts w:ascii="Arial" w:hAnsi="Arial" w:cs="Arial"/>
                <w:color w:val="000000" w:themeColor="text1"/>
                <w:lang w:val="en-ID"/>
              </w:rPr>
            </w:pPr>
            <w:r>
              <w:rPr>
                <w:rFonts w:ascii="Arial" w:hAnsi="Arial" w:cs="Arial"/>
                <w:color w:val="000000" w:themeColor="text1"/>
                <w:lang w:val="en-ID"/>
              </w:rPr>
              <w:t>Terwujudnya Birokrasi Yang Memiliki Pelayanan Publik Berkualitas</w:t>
            </w:r>
          </w:p>
        </w:tc>
        <w:tc>
          <w:tcPr>
            <w:tcW w:w="3827" w:type="dxa"/>
            <w:vMerge/>
          </w:tcPr>
          <w:p w:rsidR="00021FC7" w:rsidRDefault="00021FC7" w:rsidP="00385285">
            <w:pPr>
              <w:pStyle w:val="ListParagraph"/>
              <w:numPr>
                <w:ilvl w:val="0"/>
                <w:numId w:val="26"/>
              </w:numPr>
              <w:spacing w:after="0" w:line="276" w:lineRule="auto"/>
              <w:ind w:left="176" w:hanging="283"/>
              <w:rPr>
                <w:rFonts w:ascii="Arial" w:hAnsi="Arial" w:cs="Arial"/>
                <w:color w:val="000000" w:themeColor="text1"/>
                <w:lang w:val="en-ID"/>
              </w:rPr>
            </w:pPr>
          </w:p>
        </w:tc>
      </w:tr>
      <w:tr w:rsidR="00021FC7" w:rsidRPr="008F7445" w:rsidTr="00021FC7">
        <w:tc>
          <w:tcPr>
            <w:tcW w:w="1562" w:type="dxa"/>
            <w:vMerge/>
            <w:vAlign w:val="center"/>
          </w:tcPr>
          <w:p w:rsidR="00021FC7" w:rsidRPr="008F7445" w:rsidRDefault="00021FC7" w:rsidP="00963297">
            <w:pPr>
              <w:spacing w:after="0"/>
              <w:jc w:val="center"/>
              <w:rPr>
                <w:rFonts w:ascii="Arial" w:hAnsi="Arial" w:cs="Arial"/>
                <w:color w:val="000000" w:themeColor="text1"/>
                <w:lang w:val="en-ID"/>
              </w:rPr>
            </w:pPr>
          </w:p>
        </w:tc>
        <w:tc>
          <w:tcPr>
            <w:tcW w:w="1694" w:type="dxa"/>
            <w:vMerge/>
            <w:vAlign w:val="center"/>
          </w:tcPr>
          <w:p w:rsidR="00021FC7" w:rsidRPr="008F7445" w:rsidRDefault="00021FC7" w:rsidP="00963297">
            <w:pPr>
              <w:spacing w:after="0"/>
              <w:jc w:val="center"/>
              <w:rPr>
                <w:rFonts w:ascii="Arial" w:hAnsi="Arial" w:cs="Arial"/>
                <w:color w:val="000000" w:themeColor="text1"/>
                <w:lang w:val="en-ID"/>
              </w:rPr>
            </w:pPr>
          </w:p>
        </w:tc>
        <w:tc>
          <w:tcPr>
            <w:tcW w:w="1984" w:type="dxa"/>
          </w:tcPr>
          <w:p w:rsidR="00021FC7" w:rsidRPr="00291E20" w:rsidRDefault="00021FC7" w:rsidP="00385285">
            <w:pPr>
              <w:pStyle w:val="ListParagraph"/>
              <w:numPr>
                <w:ilvl w:val="0"/>
                <w:numId w:val="26"/>
              </w:numPr>
              <w:spacing w:after="0"/>
              <w:ind w:left="176" w:hanging="283"/>
              <w:rPr>
                <w:rFonts w:ascii="Arial" w:hAnsi="Arial" w:cs="Arial"/>
                <w:color w:val="000000" w:themeColor="text1"/>
                <w:lang w:val="en-ID"/>
              </w:rPr>
            </w:pPr>
            <w:r>
              <w:rPr>
                <w:rFonts w:ascii="Arial" w:hAnsi="Arial" w:cs="Arial"/>
                <w:color w:val="000000" w:themeColor="text1"/>
                <w:lang w:val="en-ID"/>
              </w:rPr>
              <w:t>Terwujudnya Birokrasi Yang Bersih dan Akuntabel</w:t>
            </w:r>
          </w:p>
        </w:tc>
        <w:tc>
          <w:tcPr>
            <w:tcW w:w="3827" w:type="dxa"/>
            <w:vMerge/>
          </w:tcPr>
          <w:p w:rsidR="00021FC7" w:rsidRDefault="00021FC7" w:rsidP="00385285">
            <w:pPr>
              <w:pStyle w:val="ListParagraph"/>
              <w:numPr>
                <w:ilvl w:val="0"/>
                <w:numId w:val="26"/>
              </w:numPr>
              <w:spacing w:after="0"/>
              <w:ind w:left="176" w:hanging="283"/>
              <w:rPr>
                <w:rFonts w:ascii="Arial" w:hAnsi="Arial" w:cs="Arial"/>
                <w:color w:val="000000" w:themeColor="text1"/>
                <w:lang w:val="en-ID"/>
              </w:rPr>
            </w:pPr>
          </w:p>
        </w:tc>
      </w:tr>
    </w:tbl>
    <w:p w:rsidR="00190DFC" w:rsidRDefault="00190DFC" w:rsidP="00190DFC">
      <w:pPr>
        <w:pStyle w:val="ListParagraph"/>
        <w:ind w:left="1224"/>
        <w:jc w:val="both"/>
        <w:rPr>
          <w:rFonts w:ascii="Arial" w:eastAsia="Times New Roman" w:hAnsi="Arial" w:cs="Arial"/>
          <w:b/>
          <w:color w:val="000000"/>
          <w:lang w:val="en-ID"/>
        </w:rPr>
      </w:pPr>
    </w:p>
    <w:p w:rsidR="00190DFC" w:rsidRDefault="00190DFC" w:rsidP="00190DFC">
      <w:pPr>
        <w:pStyle w:val="ListParagraph"/>
        <w:ind w:left="1224"/>
        <w:jc w:val="both"/>
        <w:rPr>
          <w:rFonts w:ascii="Arial" w:eastAsia="Times New Roman" w:hAnsi="Arial" w:cs="Arial"/>
          <w:b/>
          <w:color w:val="000000"/>
          <w:lang w:val="en-ID"/>
        </w:rPr>
      </w:pPr>
    </w:p>
    <w:p w:rsidR="00190DFC" w:rsidRPr="000D61FD" w:rsidRDefault="00190DFC" w:rsidP="00190DFC">
      <w:pPr>
        <w:pStyle w:val="ListParagraph"/>
        <w:ind w:left="1224"/>
        <w:jc w:val="both"/>
        <w:rPr>
          <w:rFonts w:ascii="Arial" w:hAnsi="Arial" w:cs="Arial"/>
          <w:b/>
          <w:lang w:val="en-ID"/>
        </w:rPr>
      </w:pPr>
    </w:p>
    <w:p w:rsidR="00190DFC" w:rsidRDefault="00190DFC" w:rsidP="00190DFC">
      <w:pPr>
        <w:pStyle w:val="ListParagraph"/>
        <w:ind w:left="432"/>
        <w:jc w:val="both"/>
        <w:rPr>
          <w:rFonts w:ascii="Arial" w:eastAsia="Times New Roman" w:hAnsi="Arial" w:cs="Arial"/>
          <w:b/>
          <w:color w:val="000000"/>
          <w:lang w:val="en-ID"/>
        </w:rPr>
      </w:pPr>
    </w:p>
    <w:p w:rsidR="00190DFC" w:rsidRDefault="00190DFC" w:rsidP="00190DFC">
      <w:pPr>
        <w:pStyle w:val="ListParagraph"/>
        <w:ind w:left="432"/>
        <w:jc w:val="both"/>
        <w:rPr>
          <w:rFonts w:ascii="Arial" w:eastAsia="Times New Roman" w:hAnsi="Arial" w:cs="Arial"/>
          <w:b/>
          <w:color w:val="000000"/>
          <w:lang w:val="en-ID"/>
        </w:rPr>
      </w:pPr>
    </w:p>
    <w:p w:rsidR="00190DFC" w:rsidRPr="00190DFC" w:rsidRDefault="00190DFC" w:rsidP="00190DFC">
      <w:pPr>
        <w:pStyle w:val="ListParagraph"/>
        <w:ind w:left="432"/>
        <w:jc w:val="both"/>
        <w:rPr>
          <w:rFonts w:ascii="Arial" w:hAnsi="Arial" w:cs="Arial"/>
          <w:b/>
          <w:lang w:val="en-ID"/>
        </w:rPr>
      </w:pPr>
    </w:p>
    <w:p w:rsidR="004D0513" w:rsidRPr="000D61FD" w:rsidRDefault="00190DFC" w:rsidP="00385285">
      <w:pPr>
        <w:pStyle w:val="ListParagraph"/>
        <w:numPr>
          <w:ilvl w:val="1"/>
          <w:numId w:val="27"/>
        </w:numPr>
        <w:ind w:left="426" w:hanging="426"/>
        <w:jc w:val="both"/>
        <w:rPr>
          <w:rFonts w:ascii="Arial" w:hAnsi="Arial" w:cs="Arial"/>
          <w:b/>
          <w:lang w:val="en-ID"/>
        </w:rPr>
      </w:pPr>
      <w:r>
        <w:rPr>
          <w:rFonts w:ascii="Arial" w:eastAsia="Times New Roman" w:hAnsi="Arial" w:cs="Arial"/>
          <w:b/>
          <w:color w:val="000000"/>
          <w:lang w:val="en-ID"/>
        </w:rPr>
        <w:t>Rekomendasi Pelaksanaan Renja dan Renstra Perangkat daerah Tahun Berikutnya</w:t>
      </w:r>
      <w:r w:rsidR="004D0513" w:rsidRPr="009B4D31">
        <w:rPr>
          <w:rFonts w:ascii="Arial" w:eastAsia="Times New Roman" w:hAnsi="Arial" w:cs="Arial"/>
          <w:b/>
          <w:color w:val="000000"/>
          <w:lang w:val="en-ID"/>
        </w:rPr>
        <w:t>.</w:t>
      </w:r>
    </w:p>
    <w:p w:rsidR="00190DFC" w:rsidRDefault="00190DFC" w:rsidP="009E069A">
      <w:pPr>
        <w:spacing w:line="360" w:lineRule="auto"/>
        <w:ind w:firstLine="720"/>
        <w:jc w:val="both"/>
        <w:rPr>
          <w:rFonts w:ascii="Arial" w:hAnsi="Arial" w:cs="Arial"/>
          <w:lang w:val="en-ID"/>
        </w:rPr>
      </w:pPr>
    </w:p>
    <w:p w:rsidR="00190DFC" w:rsidRPr="007434C7" w:rsidRDefault="00190DFC" w:rsidP="00190DFC">
      <w:pPr>
        <w:spacing w:after="0" w:line="240" w:lineRule="auto"/>
        <w:jc w:val="both"/>
        <w:rPr>
          <w:rFonts w:ascii="Arial" w:hAnsi="Arial" w:cs="Arial"/>
          <w:i/>
        </w:rPr>
      </w:pPr>
      <w:r w:rsidRPr="007434C7">
        <w:rPr>
          <w:rFonts w:ascii="Arial" w:hAnsi="Arial" w:cs="Arial"/>
          <w:i/>
        </w:rPr>
        <w:t xml:space="preserve">Deskripi secara </w:t>
      </w:r>
      <w:proofErr w:type="gramStart"/>
      <w:r w:rsidRPr="007434C7">
        <w:rPr>
          <w:rFonts w:ascii="Arial" w:hAnsi="Arial" w:cs="Arial"/>
          <w:i/>
        </w:rPr>
        <w:t>kualitatif :</w:t>
      </w:r>
      <w:proofErr w:type="gramEnd"/>
    </w:p>
    <w:p w:rsidR="00190DFC" w:rsidRPr="007434C7" w:rsidRDefault="00190DFC" w:rsidP="00190DFC">
      <w:pPr>
        <w:spacing w:after="0" w:line="240" w:lineRule="auto"/>
        <w:jc w:val="both"/>
        <w:rPr>
          <w:rFonts w:ascii="Arial" w:hAnsi="Arial" w:cs="Arial"/>
          <w:i/>
        </w:rPr>
      </w:pPr>
    </w:p>
    <w:p w:rsidR="00190DFC" w:rsidRDefault="00190DFC" w:rsidP="00190DFC">
      <w:pPr>
        <w:spacing w:after="0" w:line="240" w:lineRule="auto"/>
        <w:jc w:val="both"/>
        <w:rPr>
          <w:rFonts w:ascii="Arial" w:hAnsi="Arial" w:cs="Arial"/>
        </w:rPr>
      </w:pPr>
      <w:r w:rsidRPr="007434C7">
        <w:rPr>
          <w:rFonts w:ascii="Arial" w:hAnsi="Arial" w:cs="Arial"/>
          <w:i/>
        </w:rPr>
        <w:t>…….</w:t>
      </w:r>
    </w:p>
    <w:p w:rsidR="00190DFC" w:rsidRDefault="00190DFC" w:rsidP="009E069A">
      <w:pPr>
        <w:spacing w:line="360" w:lineRule="auto"/>
        <w:ind w:firstLine="720"/>
        <w:jc w:val="both"/>
        <w:rPr>
          <w:rFonts w:ascii="Arial" w:hAnsi="Arial" w:cs="Arial"/>
          <w:lang w:val="en-ID"/>
        </w:rPr>
      </w:pPr>
    </w:p>
    <w:p w:rsidR="00190DFC" w:rsidRDefault="00190DFC" w:rsidP="009E069A">
      <w:pPr>
        <w:spacing w:line="360" w:lineRule="auto"/>
        <w:ind w:firstLine="720"/>
        <w:jc w:val="both"/>
        <w:rPr>
          <w:rFonts w:ascii="Arial" w:hAnsi="Arial" w:cs="Arial"/>
          <w:lang w:val="en-ID"/>
        </w:rPr>
      </w:pPr>
    </w:p>
    <w:p w:rsidR="00190DFC" w:rsidRDefault="00190DFC" w:rsidP="009E069A">
      <w:pPr>
        <w:spacing w:line="360" w:lineRule="auto"/>
        <w:ind w:firstLine="720"/>
        <w:jc w:val="both"/>
        <w:rPr>
          <w:rFonts w:ascii="Arial" w:hAnsi="Arial" w:cs="Arial"/>
          <w:lang w:val="en-ID"/>
        </w:rPr>
      </w:pPr>
    </w:p>
    <w:p w:rsidR="003157AD" w:rsidRPr="00E11C2C" w:rsidRDefault="003157AD" w:rsidP="009E069A">
      <w:pPr>
        <w:spacing w:after="0" w:line="240" w:lineRule="auto"/>
        <w:jc w:val="both"/>
        <w:rPr>
          <w:rFonts w:ascii="Arial" w:hAnsi="Arial" w:cs="Arial"/>
          <w:b/>
        </w:rPr>
      </w:pPr>
    </w:p>
    <w:p w:rsidR="009E069A" w:rsidRPr="009E069A" w:rsidRDefault="00190DFC" w:rsidP="00385285">
      <w:pPr>
        <w:pStyle w:val="ListParagraph"/>
        <w:numPr>
          <w:ilvl w:val="1"/>
          <w:numId w:val="27"/>
        </w:numPr>
        <w:ind w:left="426" w:hanging="426"/>
        <w:jc w:val="both"/>
        <w:rPr>
          <w:rFonts w:ascii="Arial" w:hAnsi="Arial" w:cs="Arial"/>
          <w:b/>
          <w:lang w:val="en-ID"/>
        </w:rPr>
      </w:pPr>
      <w:r>
        <w:rPr>
          <w:rFonts w:ascii="Arial" w:eastAsia="Times New Roman" w:hAnsi="Arial" w:cs="Arial"/>
          <w:b/>
          <w:color w:val="000000"/>
          <w:lang w:val="en-ID"/>
        </w:rPr>
        <w:t>Rekomendasi Pelaksanaan RPJMD Kabuoaten/Kota Tahun Berikutnya</w:t>
      </w:r>
    </w:p>
    <w:p w:rsidR="009E069A" w:rsidRDefault="009E069A" w:rsidP="009E069A">
      <w:pPr>
        <w:jc w:val="both"/>
        <w:rPr>
          <w:rFonts w:ascii="Arial" w:hAnsi="Arial" w:cs="Arial"/>
          <w:b/>
          <w:lang w:val="en-ID"/>
        </w:rPr>
      </w:pPr>
    </w:p>
    <w:p w:rsidR="00190DFC" w:rsidRPr="007434C7" w:rsidRDefault="00190DFC" w:rsidP="00190DFC">
      <w:pPr>
        <w:spacing w:after="0" w:line="240" w:lineRule="auto"/>
        <w:jc w:val="both"/>
        <w:rPr>
          <w:rFonts w:ascii="Arial" w:hAnsi="Arial" w:cs="Arial"/>
          <w:i/>
        </w:rPr>
      </w:pPr>
      <w:r w:rsidRPr="007434C7">
        <w:rPr>
          <w:rFonts w:ascii="Arial" w:hAnsi="Arial" w:cs="Arial"/>
          <w:i/>
        </w:rPr>
        <w:t xml:space="preserve">Deskripi secara </w:t>
      </w:r>
      <w:proofErr w:type="gramStart"/>
      <w:r w:rsidRPr="007434C7">
        <w:rPr>
          <w:rFonts w:ascii="Arial" w:hAnsi="Arial" w:cs="Arial"/>
          <w:i/>
        </w:rPr>
        <w:t>kualitatif :</w:t>
      </w:r>
      <w:proofErr w:type="gramEnd"/>
    </w:p>
    <w:p w:rsidR="00190DFC" w:rsidRPr="007434C7" w:rsidRDefault="00190DFC" w:rsidP="00190DFC">
      <w:pPr>
        <w:spacing w:after="0" w:line="240" w:lineRule="auto"/>
        <w:jc w:val="both"/>
        <w:rPr>
          <w:rFonts w:ascii="Arial" w:hAnsi="Arial" w:cs="Arial"/>
          <w:i/>
        </w:rPr>
      </w:pPr>
    </w:p>
    <w:p w:rsidR="00190DFC" w:rsidRDefault="00190DFC" w:rsidP="00190DFC">
      <w:pPr>
        <w:spacing w:after="0" w:line="240" w:lineRule="auto"/>
        <w:jc w:val="both"/>
        <w:rPr>
          <w:rFonts w:ascii="Arial" w:hAnsi="Arial" w:cs="Arial"/>
        </w:rPr>
      </w:pPr>
      <w:r w:rsidRPr="007434C7">
        <w:rPr>
          <w:rFonts w:ascii="Arial" w:hAnsi="Arial" w:cs="Arial"/>
          <w:i/>
        </w:rPr>
        <w:t>…….</w:t>
      </w:r>
    </w:p>
    <w:p w:rsidR="00190DFC" w:rsidRDefault="00190DFC" w:rsidP="004A7F97">
      <w:pPr>
        <w:spacing w:after="0" w:line="360" w:lineRule="auto"/>
        <w:ind w:firstLine="720"/>
        <w:jc w:val="both"/>
        <w:rPr>
          <w:rFonts w:ascii="Arial" w:hAnsi="Arial" w:cs="Arial"/>
          <w:lang w:val="en-ID"/>
        </w:rPr>
      </w:pPr>
    </w:p>
    <w:sectPr w:rsidR="00190DFC" w:rsidSect="00021FC7">
      <w:headerReference w:type="default" r:id="rId8"/>
      <w:footerReference w:type="default" r:id="rId9"/>
      <w:pgSz w:w="11907" w:h="16840" w:code="9"/>
      <w:pgMar w:top="1440" w:right="1440" w:bottom="1440" w:left="1440" w:header="709" w:footer="709" w:gutter="0"/>
      <w:pgNumType w:start="248"/>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285" w:rsidRDefault="00385285" w:rsidP="00095EAA">
      <w:pPr>
        <w:spacing w:after="0" w:line="240" w:lineRule="auto"/>
      </w:pPr>
      <w:r>
        <w:separator/>
      </w:r>
    </w:p>
  </w:endnote>
  <w:endnote w:type="continuationSeparator" w:id="0">
    <w:p w:rsidR="00385285" w:rsidRDefault="00385285" w:rsidP="00095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1C6" w:rsidRDefault="00AA0F81">
    <w:pPr>
      <w:pStyle w:val="Footer"/>
    </w:pPr>
    <w:r>
      <w:rPr>
        <w:noProof/>
      </w:rPr>
      <mc:AlternateContent>
        <mc:Choice Requires="wpg">
          <w:drawing>
            <wp:anchor distT="0" distB="0" distL="114300" distR="114300" simplePos="0" relativeHeight="251665408" behindDoc="0" locked="0" layoutInCell="1" allowOverlap="1">
              <wp:simplePos x="0" y="0"/>
              <wp:positionH relativeFrom="rightMargin">
                <wp:align>left</wp:align>
              </wp:positionH>
              <wp:positionV relativeFrom="page">
                <wp:align>bottom</wp:align>
              </wp:positionV>
              <wp:extent cx="73152" cy="699247"/>
              <wp:effectExtent l="0" t="0" r="22225" b="10795"/>
              <wp:wrapNone/>
              <wp:docPr id="223"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 cy="699247"/>
                        <a:chOff x="2820" y="4935"/>
                        <a:chExt cx="120" cy="1320"/>
                      </a:xfrm>
                    </wpg:grpSpPr>
                    <wps:wsp>
                      <wps:cNvPr id="448" name="AutoShape 2"/>
                      <wps:cNvCnPr>
                        <a:cxnSpLocks noChangeShapeType="1"/>
                      </wps:cNvCnPr>
                      <wps:spPr bwMode="auto">
                        <a:xfrm>
                          <a:off x="282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49" name="AutoShape 3"/>
                      <wps:cNvCnPr>
                        <a:cxnSpLocks noChangeShapeType="1"/>
                      </wps:cNvCnPr>
                      <wps:spPr bwMode="auto">
                        <a:xfrm>
                          <a:off x="288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s:wsp>
                      <wps:cNvPr id="450" name="AutoShape 4"/>
                      <wps:cNvCnPr>
                        <a:cxnSpLocks noChangeShapeType="1"/>
                      </wps:cNvCnPr>
                      <wps:spPr bwMode="auto">
                        <a:xfrm>
                          <a:off x="2940" y="4935"/>
                          <a:ext cx="0" cy="1320"/>
                        </a:xfrm>
                        <a:prstGeom prst="straightConnector1">
                          <a:avLst/>
                        </a:prstGeom>
                        <a:noFill/>
                        <a:ln w="15875">
                          <a:solidFill>
                            <a:schemeClr val="accent6">
                              <a:lumMod val="60000"/>
                              <a:lumOff val="4000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bottomMargin">
                <wp14:pctHeight>78000</wp14:pctHeight>
              </wp14:sizeRelV>
            </wp:anchor>
          </w:drawing>
        </mc:Choice>
        <mc:Fallback>
          <w:pict>
            <v:group w14:anchorId="1ECC81FC" id="Group 223" o:spid="_x0000_s1026" style="position:absolute;margin-left:0;margin-top:0;width:5.75pt;height:55.05pt;z-index:251665408;mso-height-percent:780;mso-position-horizontal:left;mso-position-horizontal-relative:right-margin-area;mso-position-vertical:bottom;mso-position-vertical-relative:page;mso-height-percent:780;mso-height-relative:bottom-margin-area" coordorigin="2820,4935" coordsize="120,1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">
              <v:shapetype id="_x0000_t32" coordsize="21600,21600" o:spt="32" o:oned="t" path="m,l21600,21600e" filled="f">
                <v:path arrowok="t" fillok="f" o:connecttype="none"/>
                <o:lock v:ext="edit" shapetype="t"/>
              </v:shapetype>
              <v:shape id="AutoShape 2" o:spid="_x0000_s1027" type="#_x0000_t32" style="position:absolute;left:282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" strokecolor="#a8d08d [1945]" strokeweight="1.25pt"/>
              <v:shape id="AutoShape 3" o:spid="_x0000_s1028" type="#_x0000_t32" style="position:absolute;left:288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" strokecolor="#a8d08d [1945]" strokeweight="1.25pt"/>
              <v:shape id="AutoShape 4" o:spid="_x0000_s1029" type="#_x0000_t32" style="position:absolute;left:2940;top:4935;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" strokecolor="#a8d08d [1945]" strokeweight="1.25pt"/>
              <w10:wrap anchorx="margin" anchory="page"/>
            </v:group>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ge">
                <wp:align>bottom</wp:align>
              </wp:positionV>
              <wp:extent cx="5939155" cy="740410"/>
              <wp:effectExtent l="0" t="0" r="4445" b="0"/>
              <wp:wrapNone/>
              <wp:docPr id="451" name="Rectangle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9155" cy="740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0F81" w:rsidRDefault="00AA0F81" w:rsidP="00AA0F81">
                          <w:pPr>
                            <w:ind w:right="83"/>
                            <w:jc w:val="right"/>
                          </w:pPr>
                          <w:r w:rsidRPr="00D81123">
                            <w:rPr>
                              <w:rFonts w:ascii="Book Antiqua" w:hAnsi="Book Antiqua"/>
                              <w:b/>
                              <w:i/>
                              <w:sz w:val="20"/>
                              <w:szCs w:val="20"/>
                            </w:rPr>
                            <w:t xml:space="preserve"> </w:t>
                          </w:r>
                          <w:r w:rsidRPr="00D81123">
                            <w:rPr>
                              <w:rFonts w:ascii="Book Antiqua" w:eastAsia="Calibri" w:hAnsi="Book Antiqua" w:cs="Mangal"/>
                              <w:b/>
                              <w:i/>
                              <w:sz w:val="20"/>
                              <w:szCs w:val="20"/>
                              <w:lang w:val="id-ID"/>
                            </w:rPr>
                            <w:t xml:space="preserve">EVALUASI </w:t>
                          </w:r>
                          <w:r w:rsidRPr="00D81123">
                            <w:rPr>
                              <w:rFonts w:ascii="Book Antiqua" w:eastAsia="Calibri" w:hAnsi="Book Antiqua" w:cs="Mangal"/>
                              <w:b/>
                              <w:i/>
                              <w:sz w:val="20"/>
                              <w:szCs w:val="20"/>
                            </w:rPr>
                            <w:t xml:space="preserve">TAHUN PERTAMA </w:t>
                          </w:r>
                          <w:r w:rsidRPr="00D81123">
                            <w:rPr>
                              <w:rFonts w:ascii="Book Antiqua" w:eastAsia="Calibri" w:hAnsi="Book Antiqua" w:cs="Mangal"/>
                              <w:b/>
                              <w:i/>
                              <w:sz w:val="20"/>
                              <w:szCs w:val="20"/>
                              <w:lang w:val="id-ID"/>
                            </w:rPr>
                            <w:t xml:space="preserve">RPJMD </w:t>
                          </w:r>
                          <w:r w:rsidRPr="00D81123">
                            <w:rPr>
                              <w:rFonts w:ascii="Book Antiqua" w:eastAsia="Calibri" w:hAnsi="Book Antiqua" w:cs="Mangal"/>
                              <w:b/>
                              <w:i/>
                              <w:sz w:val="20"/>
                              <w:szCs w:val="20"/>
                            </w:rPr>
                            <w:t xml:space="preserve">PROVINSI </w:t>
                          </w:r>
                          <w:r w:rsidRPr="00D81123">
                            <w:rPr>
                              <w:rFonts w:ascii="Book Antiqua" w:eastAsia="Calibri" w:hAnsi="Book Antiqua" w:cs="Mangal"/>
                              <w:b/>
                              <w:i/>
                              <w:sz w:val="20"/>
                              <w:szCs w:val="20"/>
                              <w:lang w:val="id-ID"/>
                            </w:rPr>
                            <w:t>KALIMANTAN TIMUR</w:t>
                          </w:r>
                          <w:r w:rsidRPr="00D81123">
                            <w:rPr>
                              <w:rFonts w:ascii="Book Antiqua" w:eastAsia="Calibri" w:hAnsi="Book Antiqua" w:cs="Mangal"/>
                              <w:b/>
                              <w:i/>
                              <w:sz w:val="20"/>
                              <w:szCs w:val="20"/>
                            </w:rPr>
                            <w:t xml:space="preserve"> TAHUN</w:t>
                          </w:r>
                          <w:r w:rsidRPr="00D81123">
                            <w:rPr>
                              <w:rFonts w:ascii="Book Antiqua" w:eastAsia="Calibri" w:hAnsi="Book Antiqua" w:cs="Mangal"/>
                              <w:b/>
                              <w:i/>
                              <w:sz w:val="20"/>
                              <w:szCs w:val="20"/>
                              <w:lang w:val="id-ID"/>
                            </w:rPr>
                            <w:t xml:space="preserve"> 2019 -2023</w:t>
                          </w:r>
                        </w:p>
                      </w:txbxContent>
                    </wps:txbx>
                    <wps:bodyPr rot="0" vert="horz" wrap="square" lIns="91440" tIns="0" rIns="91440" bIns="45720" anchor="t" anchorCtr="0" upright="1">
                      <a:noAutofit/>
                    </wps:bodyPr>
                  </wps:wsp>
                </a:graphicData>
              </a:graphic>
              <wp14:sizeRelH relativeFrom="margin">
                <wp14:pctWidth>100000</wp14:pctWidth>
              </wp14:sizeRelH>
              <wp14:sizeRelV relativeFrom="bottomMargin">
                <wp14:pctHeight>81000</wp14:pctHeight>
              </wp14:sizeRelV>
            </wp:anchor>
          </w:drawing>
        </mc:Choice>
        <mc:Fallback>
          <w:pict>
            <v:rect id="Rectangle 451" o:spid="_x0000_s1031" style="position:absolute;margin-left:0;margin-top:0;width:467.65pt;height:58.3pt;z-index:251664384;visibility:visible;mso-wrap-style:square;mso-width-percent:1000;mso-height-percent:810;mso-wrap-distance-left:9pt;mso-wrap-distance-top:0;mso-wrap-distance-right:9pt;mso-wrap-distance-bottom:0;mso-position-horizontal:center;mso-position-horizontal-relative:margin;mso-position-vertical:bottom;mso-position-vertical-relative:page;mso-width-percent:1000;mso-height-percent:81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" filled="f" stroked="f">
              <v:textbox inset=",0">
                <w:txbxContent>
                  <w:p w:rsidR="00AA0F81" w:rsidRDefault="00AA0F81" w:rsidP="00AA0F81">
                    <w:pPr>
                      <w:ind w:right="83"/>
                      <w:jc w:val="right"/>
                    </w:pPr>
                    <w:r w:rsidRPr="00D81123">
                      <w:rPr>
                        <w:rFonts w:ascii="Book Antiqua" w:hAnsi="Book Antiqua"/>
                        <w:b/>
                        <w:i/>
                        <w:sz w:val="20"/>
                        <w:szCs w:val="20"/>
                      </w:rPr>
                      <w:t xml:space="preserve"> </w:t>
                    </w:r>
                    <w:r w:rsidRPr="00D81123">
                      <w:rPr>
                        <w:rFonts w:ascii="Book Antiqua" w:eastAsia="Calibri" w:hAnsi="Book Antiqua" w:cs="Mangal"/>
                        <w:b/>
                        <w:i/>
                        <w:sz w:val="20"/>
                        <w:szCs w:val="20"/>
                        <w:lang w:val="id-ID"/>
                      </w:rPr>
                      <w:t xml:space="preserve">EVALUASI </w:t>
                    </w:r>
                    <w:r w:rsidRPr="00D81123">
                      <w:rPr>
                        <w:rFonts w:ascii="Book Antiqua" w:eastAsia="Calibri" w:hAnsi="Book Antiqua" w:cs="Mangal"/>
                        <w:b/>
                        <w:i/>
                        <w:sz w:val="20"/>
                        <w:szCs w:val="20"/>
                      </w:rPr>
                      <w:t xml:space="preserve">TAHUN PERTAMA </w:t>
                    </w:r>
                    <w:r w:rsidRPr="00D81123">
                      <w:rPr>
                        <w:rFonts w:ascii="Book Antiqua" w:eastAsia="Calibri" w:hAnsi="Book Antiqua" w:cs="Mangal"/>
                        <w:b/>
                        <w:i/>
                        <w:sz w:val="20"/>
                        <w:szCs w:val="20"/>
                        <w:lang w:val="id-ID"/>
                      </w:rPr>
                      <w:t xml:space="preserve">RPJMD </w:t>
                    </w:r>
                    <w:r w:rsidRPr="00D81123">
                      <w:rPr>
                        <w:rFonts w:ascii="Book Antiqua" w:eastAsia="Calibri" w:hAnsi="Book Antiqua" w:cs="Mangal"/>
                        <w:b/>
                        <w:i/>
                        <w:sz w:val="20"/>
                        <w:szCs w:val="20"/>
                      </w:rPr>
                      <w:t xml:space="preserve">PROVINSI </w:t>
                    </w:r>
                    <w:r w:rsidRPr="00D81123">
                      <w:rPr>
                        <w:rFonts w:ascii="Book Antiqua" w:eastAsia="Calibri" w:hAnsi="Book Antiqua" w:cs="Mangal"/>
                        <w:b/>
                        <w:i/>
                        <w:sz w:val="20"/>
                        <w:szCs w:val="20"/>
                        <w:lang w:val="id-ID"/>
                      </w:rPr>
                      <w:t>KALIMANTAN TIMUR</w:t>
                    </w:r>
                    <w:r w:rsidRPr="00D81123">
                      <w:rPr>
                        <w:rFonts w:ascii="Book Antiqua" w:eastAsia="Calibri" w:hAnsi="Book Antiqua" w:cs="Mangal"/>
                        <w:b/>
                        <w:i/>
                        <w:sz w:val="20"/>
                        <w:szCs w:val="20"/>
                      </w:rPr>
                      <w:t xml:space="preserve"> TAHUN</w:t>
                    </w:r>
                    <w:r w:rsidRPr="00D81123">
                      <w:rPr>
                        <w:rFonts w:ascii="Book Antiqua" w:eastAsia="Calibri" w:hAnsi="Book Antiqua" w:cs="Mangal"/>
                        <w:b/>
                        <w:i/>
                        <w:sz w:val="20"/>
                        <w:szCs w:val="20"/>
                        <w:lang w:val="id-ID"/>
                      </w:rPr>
                      <w:t xml:space="preserve"> 2019 -2023</w:t>
                    </w:r>
                  </w:p>
                </w:txbxContent>
              </v:textbox>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285" w:rsidRDefault="00385285" w:rsidP="00095EAA">
      <w:pPr>
        <w:spacing w:after="0" w:line="240" w:lineRule="auto"/>
      </w:pPr>
      <w:r>
        <w:separator/>
      </w:r>
    </w:p>
  </w:footnote>
  <w:footnote w:type="continuationSeparator" w:id="0">
    <w:p w:rsidR="00385285" w:rsidRDefault="00385285" w:rsidP="00095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5387194"/>
      <w:docPartObj>
        <w:docPartGallery w:val="Page Numbers (Top of Page)"/>
        <w:docPartUnique/>
      </w:docPartObj>
    </w:sdtPr>
    <w:sdtEndPr/>
    <w:sdtContent>
      <w:p w:rsidR="002601C6" w:rsidRDefault="00AA0F81">
        <w:pPr>
          <w:pStyle w:val="Header"/>
        </w:pPr>
        <w:r>
          <w:rPr>
            <w:noProof/>
          </w:rPr>
          <mc:AlternateContent>
            <mc:Choice Requires="wpg">
              <w:drawing>
                <wp:anchor distT="0" distB="0" distL="114300" distR="114300" simplePos="0" relativeHeight="251662336" behindDoc="0" locked="0" layoutInCell="0" allowOverlap="1">
                  <wp:simplePos x="0" y="0"/>
                  <wp:positionH relativeFrom="rightMargin">
                    <wp:align>left</wp:align>
                  </wp:positionH>
                  <wp:positionV relativeFrom="margin">
                    <wp:align>top</wp:align>
                  </wp:positionV>
                  <wp:extent cx="902335" cy="1902460"/>
                  <wp:effectExtent l="0" t="9525" r="12065" b="254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902335" cy="1902460"/>
                            <a:chOff x="13" y="11415"/>
                            <a:chExt cx="1425" cy="2996"/>
                          </a:xfrm>
                        </wpg:grpSpPr>
                        <wpg:grpSp>
                          <wpg:cNvPr id="2" name="Group 7"/>
                          <wpg:cNvGrpSpPr>
                            <a:grpSpLocks/>
                          </wpg:cNvGrpSpPr>
                          <wpg:grpSpPr bwMode="auto">
                            <a:xfrm flipV="1">
                              <a:off x="13" y="14340"/>
                              <a:ext cx="1410" cy="71"/>
                              <a:chOff x="-83" y="540"/>
                              <a:chExt cx="1218" cy="71"/>
                            </a:xfrm>
                          </wpg:grpSpPr>
                          <wps:wsp>
                            <wps:cNvPr id="3" name="Rectangle 8"/>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4" name="AutoShape 9"/>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Lst>
                            </wps:spPr>
                            <wps:bodyPr/>
                          </wps:wsp>
                        </wpg:grpSp>
                        <wps:wsp>
                          <wps:cNvPr id="5"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0F81" w:rsidRPr="00AA0F81" w:rsidRDefault="00AA0F81">
                                <w:pPr>
                                  <w:pStyle w:val="NoSpacing"/>
                                  <w:jc w:val="right"/>
                                  <w:rPr>
                                    <w:color w:val="002060"/>
                                  </w:rPr>
                                </w:pPr>
                                <w:r w:rsidRPr="00AA0F81">
                                  <w:rPr>
                                    <w:color w:val="002060"/>
                                  </w:rPr>
                                  <w:fldChar w:fldCharType="begin"/>
                                </w:r>
                                <w:r w:rsidRPr="00AA0F81">
                                  <w:rPr>
                                    <w:color w:val="002060"/>
                                  </w:rPr>
                                  <w:instrText xml:space="preserve"> PAGE    \* MERGEFORMAT </w:instrText>
                                </w:r>
                                <w:r w:rsidRPr="00AA0F81">
                                  <w:rPr>
                                    <w:color w:val="002060"/>
                                  </w:rPr>
                                  <w:fldChar w:fldCharType="separate"/>
                                </w:r>
                                <w:r w:rsidR="00021FC7" w:rsidRPr="00021FC7">
                                  <w:rPr>
                                    <w:b/>
                                    <w:bCs/>
                                    <w:noProof/>
                                    <w:color w:val="002060"/>
                                    <w:sz w:val="52"/>
                                    <w:szCs w:val="52"/>
                                  </w:rPr>
                                  <w:t>249</w:t>
                                </w:r>
                                <w:r w:rsidRPr="00AA0F81">
                                  <w:rPr>
                                    <w:b/>
                                    <w:bCs/>
                                    <w:noProof/>
                                    <w:color w:val="002060"/>
                                    <w:sz w:val="52"/>
                                    <w:szCs w:val="52"/>
                                  </w:rPr>
                                  <w:fldChar w:fldCharType="end"/>
                                </w:r>
                              </w:p>
                            </w:txbxContent>
                          </wps:txbx>
                          <wps:bodyPr rot="0" vert="vert270"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id="Group 1" o:spid="_x0000_s1026" style="position:absolute;margin-left:0;margin-top:0;width:71.05pt;height:149.8pt;flip:x y;z-index:251662336;mso-width-percent:1000;mso-position-horizontal:left;mso-position-horizontal-relative:right-margin-area;mso-position-vertical:top;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" o:allowincell="f">
                  <v:group id="Group 7"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">
                    <v:rect id="Rectangle 8"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" fillcolor="#5f497a" strokecolor="#5f497a"/>
                    <v:shapetype id="_x0000_t32" coordsize="21600,21600" o:spt="32" o:oned="t" path="m,l21600,21600e" filled="f">
                      <v:path arrowok="t" fillok="f" o:connecttype="none"/>
                      <o:lock v:ext="edit" shapetype="t"/>
                    </v:shapetype>
                    <v:shape id="AutoShape 9"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" strokecolor="#5f497a"/>
                  </v:group>
                  <v:rect id="Rectangle 10" o:spid="_x0000_s1030"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" stroked="f">
                    <v:textbox style="layout-flow:vertical;mso-layout-flow-alt:bottom-to-top" inset="0,0,0,0">
                      <w:txbxContent>
                        <w:p w:rsidR="00AA0F81" w:rsidRPr="00AA0F81" w:rsidRDefault="00AA0F81">
                          <w:pPr>
                            <w:pStyle w:val="NoSpacing"/>
                            <w:jc w:val="right"/>
                            <w:rPr>
                              <w:color w:val="002060"/>
                            </w:rPr>
                          </w:pPr>
                          <w:r w:rsidRPr="00AA0F81">
                            <w:rPr>
                              <w:color w:val="002060"/>
                            </w:rPr>
                            <w:fldChar w:fldCharType="begin"/>
                          </w:r>
                          <w:r w:rsidRPr="00AA0F81">
                            <w:rPr>
                              <w:color w:val="002060"/>
                            </w:rPr>
                            <w:instrText xml:space="preserve"> PAGE    \* MERGEFORMAT </w:instrText>
                          </w:r>
                          <w:r w:rsidRPr="00AA0F81">
                            <w:rPr>
                              <w:color w:val="002060"/>
                            </w:rPr>
                            <w:fldChar w:fldCharType="separate"/>
                          </w:r>
                          <w:r w:rsidR="00021FC7" w:rsidRPr="00021FC7">
                            <w:rPr>
                              <w:b/>
                              <w:bCs/>
                              <w:noProof/>
                              <w:color w:val="002060"/>
                              <w:sz w:val="52"/>
                              <w:szCs w:val="52"/>
                            </w:rPr>
                            <w:t>249</w:t>
                          </w:r>
                          <w:r w:rsidRPr="00AA0F81">
                            <w:rPr>
                              <w:b/>
                              <w:bCs/>
                              <w:noProof/>
                              <w:color w:val="002060"/>
                              <w:sz w:val="52"/>
                              <w:szCs w:val="52"/>
                            </w:rPr>
                            <w:fldChar w:fldCharType="end"/>
                          </w:r>
                        </w:p>
                      </w:txbxContent>
                    </v:textbox>
                  </v:rect>
                  <w10:wrap anchorx="margin" anchory="margin"/>
                </v:group>
              </w:pict>
            </mc:Fallback>
          </mc:AlternateContent>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F57C2"/>
    <w:multiLevelType w:val="hybridMultilevel"/>
    <w:tmpl w:val="D3DAF942"/>
    <w:lvl w:ilvl="0" w:tplc="38A23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A35E6"/>
    <w:multiLevelType w:val="hybridMultilevel"/>
    <w:tmpl w:val="CDA481F8"/>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A5DB3"/>
    <w:multiLevelType w:val="hybridMultilevel"/>
    <w:tmpl w:val="D2A8F73A"/>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793C23"/>
    <w:multiLevelType w:val="multilevel"/>
    <w:tmpl w:val="1A7A042A"/>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3371E7A"/>
    <w:multiLevelType w:val="hybridMultilevel"/>
    <w:tmpl w:val="E41C835E"/>
    <w:lvl w:ilvl="0" w:tplc="456E1D7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BB7204"/>
    <w:multiLevelType w:val="hybridMultilevel"/>
    <w:tmpl w:val="991E9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094ADE"/>
    <w:multiLevelType w:val="hybridMultilevel"/>
    <w:tmpl w:val="C87EFC4C"/>
    <w:lvl w:ilvl="0" w:tplc="6F1AAD3C">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605F06"/>
    <w:multiLevelType w:val="hybridMultilevel"/>
    <w:tmpl w:val="460A59BC"/>
    <w:lvl w:ilvl="0" w:tplc="F6AE1036">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965E88"/>
    <w:multiLevelType w:val="hybridMultilevel"/>
    <w:tmpl w:val="DBA85EFC"/>
    <w:lvl w:ilvl="0" w:tplc="36560244">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8C32AC"/>
    <w:multiLevelType w:val="hybridMultilevel"/>
    <w:tmpl w:val="6E120CB4"/>
    <w:lvl w:ilvl="0" w:tplc="8E0A9A0C">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16774"/>
    <w:multiLevelType w:val="hybridMultilevel"/>
    <w:tmpl w:val="22ECFCEA"/>
    <w:lvl w:ilvl="0" w:tplc="1F72B586">
      <w:start w:val="3"/>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E272ED"/>
    <w:multiLevelType w:val="hybridMultilevel"/>
    <w:tmpl w:val="9DEA81E8"/>
    <w:lvl w:ilvl="0" w:tplc="7D2EC6A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8601E1"/>
    <w:multiLevelType w:val="multilevel"/>
    <w:tmpl w:val="7FC8AD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32537E8"/>
    <w:multiLevelType w:val="hybridMultilevel"/>
    <w:tmpl w:val="F8F20860"/>
    <w:lvl w:ilvl="0" w:tplc="0E9CE570">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9E0E22"/>
    <w:multiLevelType w:val="hybridMultilevel"/>
    <w:tmpl w:val="AF8E6732"/>
    <w:lvl w:ilvl="0" w:tplc="0E5C5A8E">
      <w:start w:val="2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7E1BF1"/>
    <w:multiLevelType w:val="hybridMultilevel"/>
    <w:tmpl w:val="305CB1AA"/>
    <w:lvl w:ilvl="0" w:tplc="DC60D8C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432EBA"/>
    <w:multiLevelType w:val="hybridMultilevel"/>
    <w:tmpl w:val="D6F29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C146B2"/>
    <w:multiLevelType w:val="hybridMultilevel"/>
    <w:tmpl w:val="52E8E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69694D"/>
    <w:multiLevelType w:val="hybridMultilevel"/>
    <w:tmpl w:val="FCC006A8"/>
    <w:lvl w:ilvl="0" w:tplc="F6524F68">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CA5DA9"/>
    <w:multiLevelType w:val="hybridMultilevel"/>
    <w:tmpl w:val="2C42380C"/>
    <w:lvl w:ilvl="0" w:tplc="DEC830C6">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026F98"/>
    <w:multiLevelType w:val="hybridMultilevel"/>
    <w:tmpl w:val="57D84E3A"/>
    <w:lvl w:ilvl="0" w:tplc="D35CF97C">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821437"/>
    <w:multiLevelType w:val="hybridMultilevel"/>
    <w:tmpl w:val="8A0C9566"/>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2" w15:restartNumberingAfterBreak="0">
    <w:nsid w:val="5AD2695C"/>
    <w:multiLevelType w:val="hybridMultilevel"/>
    <w:tmpl w:val="943E8BB0"/>
    <w:lvl w:ilvl="0" w:tplc="DDEEADD8">
      <w:start w:val="18"/>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097D60"/>
    <w:multiLevelType w:val="hybridMultilevel"/>
    <w:tmpl w:val="289AEAFC"/>
    <w:lvl w:ilvl="0" w:tplc="16DC61BA">
      <w:start w:val="7"/>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8604F8"/>
    <w:multiLevelType w:val="hybridMultilevel"/>
    <w:tmpl w:val="8A6A8FAA"/>
    <w:lvl w:ilvl="0" w:tplc="CC485AE6">
      <w:start w:val="5"/>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EC7064"/>
    <w:multiLevelType w:val="hybridMultilevel"/>
    <w:tmpl w:val="176E30CC"/>
    <w:lvl w:ilvl="0" w:tplc="B8C0115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AD48D4"/>
    <w:multiLevelType w:val="multilevel"/>
    <w:tmpl w:val="DF80E42E"/>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DC683F"/>
    <w:multiLevelType w:val="hybridMultilevel"/>
    <w:tmpl w:val="27AC6A8C"/>
    <w:lvl w:ilvl="0" w:tplc="7F5C946E">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7443C0"/>
    <w:multiLevelType w:val="hybridMultilevel"/>
    <w:tmpl w:val="DFA6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A81BEF"/>
    <w:multiLevelType w:val="hybridMultilevel"/>
    <w:tmpl w:val="89E22BD4"/>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30" w15:restartNumberingAfterBreak="0">
    <w:nsid w:val="7DDE0BDB"/>
    <w:multiLevelType w:val="hybridMultilevel"/>
    <w:tmpl w:val="FAD0A6CE"/>
    <w:lvl w:ilvl="0" w:tplc="07E088A0">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AE11D2"/>
    <w:multiLevelType w:val="hybridMultilevel"/>
    <w:tmpl w:val="92401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5"/>
  </w:num>
  <w:num w:numId="4">
    <w:abstractNumId w:val="25"/>
  </w:num>
  <w:num w:numId="5">
    <w:abstractNumId w:val="5"/>
  </w:num>
  <w:num w:numId="6">
    <w:abstractNumId w:val="20"/>
  </w:num>
  <w:num w:numId="7">
    <w:abstractNumId w:val="10"/>
  </w:num>
  <w:num w:numId="8">
    <w:abstractNumId w:val="23"/>
  </w:num>
  <w:num w:numId="9">
    <w:abstractNumId w:val="4"/>
  </w:num>
  <w:num w:numId="10">
    <w:abstractNumId w:val="27"/>
  </w:num>
  <w:num w:numId="11">
    <w:abstractNumId w:val="11"/>
  </w:num>
  <w:num w:numId="12">
    <w:abstractNumId w:val="6"/>
  </w:num>
  <w:num w:numId="13">
    <w:abstractNumId w:val="30"/>
  </w:num>
  <w:num w:numId="14">
    <w:abstractNumId w:val="7"/>
  </w:num>
  <w:num w:numId="15">
    <w:abstractNumId w:val="21"/>
  </w:num>
  <w:num w:numId="16">
    <w:abstractNumId w:val="29"/>
  </w:num>
  <w:num w:numId="17">
    <w:abstractNumId w:val="24"/>
  </w:num>
  <w:num w:numId="18">
    <w:abstractNumId w:val="22"/>
  </w:num>
  <w:num w:numId="19">
    <w:abstractNumId w:val="13"/>
  </w:num>
  <w:num w:numId="20">
    <w:abstractNumId w:val="19"/>
  </w:num>
  <w:num w:numId="21">
    <w:abstractNumId w:val="8"/>
  </w:num>
  <w:num w:numId="22">
    <w:abstractNumId w:val="26"/>
  </w:num>
  <w:num w:numId="23">
    <w:abstractNumId w:val="0"/>
  </w:num>
  <w:num w:numId="24">
    <w:abstractNumId w:val="9"/>
  </w:num>
  <w:num w:numId="25">
    <w:abstractNumId w:val="14"/>
  </w:num>
  <w:num w:numId="26">
    <w:abstractNumId w:val="18"/>
  </w:num>
  <w:num w:numId="27">
    <w:abstractNumId w:val="3"/>
  </w:num>
  <w:num w:numId="28">
    <w:abstractNumId w:val="16"/>
  </w:num>
  <w:num w:numId="29">
    <w:abstractNumId w:val="28"/>
  </w:num>
  <w:num w:numId="30">
    <w:abstractNumId w:val="31"/>
  </w:num>
  <w:num w:numId="31">
    <w:abstractNumId w:val="1"/>
  </w:num>
  <w:num w:numId="32">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GB" w:vendorID="64" w:dllVersion="131078" w:nlCheck="1" w:checkStyle="0"/>
  <w:activeWritingStyle w:appName="MSWord" w:lang="en-ID" w:vendorID="64" w:dllVersion="131078" w:nlCheck="1" w:checkStyle="0"/>
  <w:activeWritingStyle w:appName="MSWord" w:lang="en-US" w:vendorID="64" w:dllVersion="131078" w:nlCheck="1" w:checkStyle="0"/>
  <w:activeWritingStyle w:appName="MSWord" w:lang="en-AU" w:vendorID="64" w:dllVersion="131078" w:nlCheck="1" w:checkStyle="0"/>
  <w:activeWritingStyle w:appName="MSWord" w:lang="es-ES" w:vendorID="64" w:dllVersion="131078" w:nlCheck="1" w:checkStyle="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A4F"/>
    <w:rsid w:val="00015370"/>
    <w:rsid w:val="00015FE2"/>
    <w:rsid w:val="00021FC7"/>
    <w:rsid w:val="00032B1D"/>
    <w:rsid w:val="000331B3"/>
    <w:rsid w:val="000944E5"/>
    <w:rsid w:val="00095EAA"/>
    <w:rsid w:val="000B4187"/>
    <w:rsid w:val="000B45B7"/>
    <w:rsid w:val="000D61FD"/>
    <w:rsid w:val="000E6607"/>
    <w:rsid w:val="000E6E32"/>
    <w:rsid w:val="000F02E8"/>
    <w:rsid w:val="00106E21"/>
    <w:rsid w:val="00144E3C"/>
    <w:rsid w:val="00190DFC"/>
    <w:rsid w:val="00196F54"/>
    <w:rsid w:val="001B2297"/>
    <w:rsid w:val="001B6380"/>
    <w:rsid w:val="001C5B2A"/>
    <w:rsid w:val="001F4DBB"/>
    <w:rsid w:val="00235018"/>
    <w:rsid w:val="002601C6"/>
    <w:rsid w:val="00264347"/>
    <w:rsid w:val="00273F2E"/>
    <w:rsid w:val="002826E4"/>
    <w:rsid w:val="002A0B7E"/>
    <w:rsid w:val="002A6F4A"/>
    <w:rsid w:val="002B3E49"/>
    <w:rsid w:val="002F17D2"/>
    <w:rsid w:val="002F5D7F"/>
    <w:rsid w:val="003157AD"/>
    <w:rsid w:val="003256D3"/>
    <w:rsid w:val="00352D76"/>
    <w:rsid w:val="0036017C"/>
    <w:rsid w:val="003820EA"/>
    <w:rsid w:val="00385285"/>
    <w:rsid w:val="003E6909"/>
    <w:rsid w:val="00401708"/>
    <w:rsid w:val="00435751"/>
    <w:rsid w:val="00436A11"/>
    <w:rsid w:val="004A7F97"/>
    <w:rsid w:val="004B485C"/>
    <w:rsid w:val="004C0726"/>
    <w:rsid w:val="004C62F4"/>
    <w:rsid w:val="004D0513"/>
    <w:rsid w:val="004D79E7"/>
    <w:rsid w:val="004F1D85"/>
    <w:rsid w:val="005624FE"/>
    <w:rsid w:val="005A7B77"/>
    <w:rsid w:val="005E44AB"/>
    <w:rsid w:val="005E6194"/>
    <w:rsid w:val="00634E8E"/>
    <w:rsid w:val="00635F74"/>
    <w:rsid w:val="00651275"/>
    <w:rsid w:val="006908E3"/>
    <w:rsid w:val="00696560"/>
    <w:rsid w:val="006A4DCD"/>
    <w:rsid w:val="006D5A52"/>
    <w:rsid w:val="006F4DCC"/>
    <w:rsid w:val="007033E9"/>
    <w:rsid w:val="007208B5"/>
    <w:rsid w:val="00721FF2"/>
    <w:rsid w:val="00736060"/>
    <w:rsid w:val="00736C87"/>
    <w:rsid w:val="007426D4"/>
    <w:rsid w:val="007434C7"/>
    <w:rsid w:val="00766302"/>
    <w:rsid w:val="007718FE"/>
    <w:rsid w:val="007D18D7"/>
    <w:rsid w:val="007E19DC"/>
    <w:rsid w:val="00804E69"/>
    <w:rsid w:val="00831D74"/>
    <w:rsid w:val="00843D32"/>
    <w:rsid w:val="00866A4F"/>
    <w:rsid w:val="008B0CEC"/>
    <w:rsid w:val="008C5AB1"/>
    <w:rsid w:val="008D218A"/>
    <w:rsid w:val="008F2470"/>
    <w:rsid w:val="008F769B"/>
    <w:rsid w:val="00917853"/>
    <w:rsid w:val="009303AE"/>
    <w:rsid w:val="00933E4C"/>
    <w:rsid w:val="009375B2"/>
    <w:rsid w:val="00975172"/>
    <w:rsid w:val="009945A2"/>
    <w:rsid w:val="00995918"/>
    <w:rsid w:val="009B4D31"/>
    <w:rsid w:val="009C4275"/>
    <w:rsid w:val="009E069A"/>
    <w:rsid w:val="009F18C3"/>
    <w:rsid w:val="00A00C6E"/>
    <w:rsid w:val="00A0393B"/>
    <w:rsid w:val="00A124C0"/>
    <w:rsid w:val="00A2384B"/>
    <w:rsid w:val="00A23E49"/>
    <w:rsid w:val="00A479A6"/>
    <w:rsid w:val="00A51AE5"/>
    <w:rsid w:val="00A801B1"/>
    <w:rsid w:val="00AA0F81"/>
    <w:rsid w:val="00AB6EC9"/>
    <w:rsid w:val="00AC5E99"/>
    <w:rsid w:val="00AE29D7"/>
    <w:rsid w:val="00AF5CE8"/>
    <w:rsid w:val="00B11210"/>
    <w:rsid w:val="00B42733"/>
    <w:rsid w:val="00B63C5D"/>
    <w:rsid w:val="00B76E88"/>
    <w:rsid w:val="00B92E85"/>
    <w:rsid w:val="00BB2FF0"/>
    <w:rsid w:val="00BD31AF"/>
    <w:rsid w:val="00C00A28"/>
    <w:rsid w:val="00C15C6F"/>
    <w:rsid w:val="00C846D8"/>
    <w:rsid w:val="00C92A83"/>
    <w:rsid w:val="00CB0ABE"/>
    <w:rsid w:val="00CD3BC7"/>
    <w:rsid w:val="00CF4195"/>
    <w:rsid w:val="00D032E7"/>
    <w:rsid w:val="00D11EEC"/>
    <w:rsid w:val="00D42A6E"/>
    <w:rsid w:val="00D81123"/>
    <w:rsid w:val="00D95936"/>
    <w:rsid w:val="00DE1A8C"/>
    <w:rsid w:val="00E033A4"/>
    <w:rsid w:val="00E11C2C"/>
    <w:rsid w:val="00E37D71"/>
    <w:rsid w:val="00E4345E"/>
    <w:rsid w:val="00E50092"/>
    <w:rsid w:val="00E65CFE"/>
    <w:rsid w:val="00E71E31"/>
    <w:rsid w:val="00EA0E6E"/>
    <w:rsid w:val="00EF1F0B"/>
    <w:rsid w:val="00EF70F7"/>
    <w:rsid w:val="00F05F46"/>
    <w:rsid w:val="00F10562"/>
    <w:rsid w:val="00F12893"/>
    <w:rsid w:val="00F20EAF"/>
    <w:rsid w:val="00F57AA8"/>
    <w:rsid w:val="00F7202F"/>
    <w:rsid w:val="00F7771A"/>
    <w:rsid w:val="00F81585"/>
    <w:rsid w:val="00FA2940"/>
    <w:rsid w:val="00FC7D92"/>
    <w:rsid w:val="00FE1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2B97E"/>
  <w15:chartTrackingRefBased/>
  <w15:docId w15:val="{3175FCA3-7779-43E3-9447-2B43DE706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A4F"/>
    <w:pPr>
      <w:spacing w:after="200" w:line="276" w:lineRule="auto"/>
    </w:pPr>
  </w:style>
  <w:style w:type="paragraph" w:styleId="Heading1">
    <w:name w:val="heading 1"/>
    <w:basedOn w:val="Normal"/>
    <w:next w:val="Normal"/>
    <w:link w:val="Heading1Char"/>
    <w:uiPriority w:val="9"/>
    <w:qFormat/>
    <w:rsid w:val="005E6194"/>
    <w:pPr>
      <w:keepNext/>
      <w:keepLines/>
      <w:spacing w:before="240" w:after="0" w:line="259" w:lineRule="auto"/>
      <w:outlineLvl w:val="0"/>
    </w:pPr>
    <w:rPr>
      <w:rFonts w:ascii="Calibri Light" w:eastAsia="Times New Roman" w:hAnsi="Calibri Light" w:cs="Times New Roman"/>
      <w:color w:val="2E74B5"/>
      <w:sz w:val="32"/>
      <w:szCs w:val="32"/>
    </w:rPr>
  </w:style>
  <w:style w:type="paragraph" w:styleId="Heading2">
    <w:name w:val="heading 2"/>
    <w:basedOn w:val="Normal"/>
    <w:next w:val="Normal"/>
    <w:link w:val="Heading2Char"/>
    <w:uiPriority w:val="9"/>
    <w:unhideWhenUsed/>
    <w:qFormat/>
    <w:rsid w:val="005E6194"/>
    <w:pPr>
      <w:keepNext/>
      <w:keepLines/>
      <w:spacing w:before="40" w:after="0" w:line="259" w:lineRule="auto"/>
      <w:outlineLvl w:val="1"/>
    </w:pPr>
    <w:rPr>
      <w:rFonts w:ascii="Calibri Light" w:eastAsia="Times New Roman" w:hAnsi="Calibri Light" w:cs="Times New Roman"/>
      <w:sz w:val="24"/>
      <w:szCs w:val="26"/>
    </w:rPr>
  </w:style>
  <w:style w:type="paragraph" w:styleId="Heading3">
    <w:name w:val="heading 3"/>
    <w:basedOn w:val="Normal"/>
    <w:next w:val="Normal"/>
    <w:link w:val="Heading3Char"/>
    <w:uiPriority w:val="9"/>
    <w:qFormat/>
    <w:rsid w:val="004D0513"/>
    <w:pPr>
      <w:keepNext/>
      <w:keepLines/>
      <w:spacing w:before="40" w:after="0" w:line="259" w:lineRule="auto"/>
      <w:ind w:left="720" w:hanging="720"/>
      <w:outlineLvl w:val="2"/>
    </w:pPr>
    <w:rPr>
      <w:rFonts w:ascii="Cambria" w:eastAsia="Times New Roman" w:hAnsi="Cambria" w:cs="Times New Roman"/>
      <w:b/>
      <w:sz w:val="24"/>
      <w:szCs w:val="24"/>
      <w:lang w:val="id-ID"/>
    </w:rPr>
  </w:style>
  <w:style w:type="paragraph" w:styleId="Heading4">
    <w:name w:val="heading 4"/>
    <w:basedOn w:val="Normal"/>
    <w:next w:val="Normal"/>
    <w:link w:val="Heading4Char"/>
    <w:uiPriority w:val="9"/>
    <w:qFormat/>
    <w:rsid w:val="004D0513"/>
    <w:pPr>
      <w:keepNext/>
      <w:keepLines/>
      <w:spacing w:before="40" w:after="0" w:line="259" w:lineRule="auto"/>
      <w:ind w:left="864" w:hanging="864"/>
      <w:outlineLvl w:val="3"/>
    </w:pPr>
    <w:rPr>
      <w:rFonts w:ascii="Cambria" w:eastAsia="Times New Roman" w:hAnsi="Cambria" w:cs="Times New Roman"/>
      <w:i/>
      <w:iCs/>
      <w:sz w:val="24"/>
      <w:lang w:val="id-ID"/>
    </w:rPr>
  </w:style>
  <w:style w:type="paragraph" w:styleId="Heading5">
    <w:name w:val="heading 5"/>
    <w:basedOn w:val="Normal"/>
    <w:next w:val="Normal"/>
    <w:link w:val="Heading5Char"/>
    <w:uiPriority w:val="9"/>
    <w:qFormat/>
    <w:rsid w:val="004D0513"/>
    <w:pPr>
      <w:keepNext/>
      <w:keepLines/>
      <w:spacing w:before="40" w:after="0" w:line="259" w:lineRule="auto"/>
      <w:ind w:left="1008" w:hanging="1008"/>
      <w:outlineLvl w:val="4"/>
    </w:pPr>
    <w:rPr>
      <w:rFonts w:ascii="Cambria" w:eastAsia="Times New Roman" w:hAnsi="Cambria" w:cs="Times New Roman"/>
      <w:b/>
      <w:sz w:val="24"/>
      <w:lang w:val="id-ID"/>
    </w:rPr>
  </w:style>
  <w:style w:type="paragraph" w:styleId="Heading6">
    <w:name w:val="heading 6"/>
    <w:basedOn w:val="Normal"/>
    <w:next w:val="Normal"/>
    <w:link w:val="Heading6Char"/>
    <w:uiPriority w:val="9"/>
    <w:qFormat/>
    <w:rsid w:val="004D0513"/>
    <w:pPr>
      <w:keepNext/>
      <w:keepLines/>
      <w:spacing w:before="40" w:after="0" w:line="259" w:lineRule="auto"/>
      <w:ind w:left="1152" w:hanging="1152"/>
      <w:outlineLvl w:val="5"/>
    </w:pPr>
    <w:rPr>
      <w:rFonts w:ascii="Calibri Light" w:eastAsia="Times New Roman" w:hAnsi="Calibri Light" w:cs="Times New Roman"/>
      <w:color w:val="1F4D78"/>
      <w:lang w:val="id-ID"/>
    </w:rPr>
  </w:style>
  <w:style w:type="paragraph" w:styleId="Heading7">
    <w:name w:val="heading 7"/>
    <w:basedOn w:val="Normal"/>
    <w:next w:val="Normal"/>
    <w:link w:val="Heading7Char"/>
    <w:uiPriority w:val="9"/>
    <w:qFormat/>
    <w:rsid w:val="004D0513"/>
    <w:pPr>
      <w:keepNext/>
      <w:keepLines/>
      <w:spacing w:before="40" w:after="0" w:line="259" w:lineRule="auto"/>
      <w:ind w:left="1296" w:hanging="1296"/>
      <w:outlineLvl w:val="6"/>
    </w:pPr>
    <w:rPr>
      <w:rFonts w:ascii="Calibri Light" w:eastAsia="Times New Roman" w:hAnsi="Calibri Light" w:cs="Times New Roman"/>
      <w:i/>
      <w:iCs/>
      <w:color w:val="1F4D78"/>
      <w:lang w:val="id-ID"/>
    </w:rPr>
  </w:style>
  <w:style w:type="paragraph" w:styleId="Heading8">
    <w:name w:val="heading 8"/>
    <w:basedOn w:val="Normal"/>
    <w:next w:val="Normal"/>
    <w:link w:val="Heading8Char"/>
    <w:uiPriority w:val="9"/>
    <w:qFormat/>
    <w:rsid w:val="004D0513"/>
    <w:pPr>
      <w:keepNext/>
      <w:keepLines/>
      <w:spacing w:before="40" w:after="0" w:line="259" w:lineRule="auto"/>
      <w:ind w:left="1440" w:hanging="1440"/>
      <w:outlineLvl w:val="7"/>
    </w:pPr>
    <w:rPr>
      <w:rFonts w:ascii="Calibri Light" w:eastAsia="Times New Roman" w:hAnsi="Calibri Light" w:cs="Times New Roman"/>
      <w:color w:val="272727"/>
      <w:sz w:val="21"/>
      <w:szCs w:val="21"/>
      <w:lang w:val="id-ID"/>
    </w:rPr>
  </w:style>
  <w:style w:type="paragraph" w:styleId="Heading9">
    <w:name w:val="heading 9"/>
    <w:basedOn w:val="Normal"/>
    <w:next w:val="Normal"/>
    <w:link w:val="Heading9Char"/>
    <w:uiPriority w:val="9"/>
    <w:qFormat/>
    <w:rsid w:val="004D0513"/>
    <w:pPr>
      <w:keepNext/>
      <w:keepLines/>
      <w:spacing w:before="40" w:after="0" w:line="259" w:lineRule="auto"/>
      <w:ind w:left="1584" w:hanging="1584"/>
      <w:outlineLvl w:val="8"/>
    </w:pPr>
    <w:rPr>
      <w:rFonts w:ascii="Calibri Light" w:eastAsia="Times New Roman" w:hAnsi="Calibri Light" w:cs="Times New Roman"/>
      <w:i/>
      <w:iCs/>
      <w:color w:val="272727"/>
      <w:sz w:val="21"/>
      <w:szCs w:val="21"/>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6194"/>
    <w:rPr>
      <w:rFonts w:ascii="Calibri Light" w:eastAsia="Times New Roman" w:hAnsi="Calibri Light" w:cs="Times New Roman"/>
      <w:color w:val="2E74B5"/>
      <w:sz w:val="32"/>
      <w:szCs w:val="32"/>
    </w:rPr>
  </w:style>
  <w:style w:type="character" w:customStyle="1" w:styleId="Heading2Char">
    <w:name w:val="Heading 2 Char"/>
    <w:basedOn w:val="DefaultParagraphFont"/>
    <w:link w:val="Heading2"/>
    <w:uiPriority w:val="9"/>
    <w:rsid w:val="005E6194"/>
    <w:rPr>
      <w:rFonts w:ascii="Calibri Light" w:eastAsia="Times New Roman" w:hAnsi="Calibri Light" w:cs="Times New Roman"/>
      <w:sz w:val="24"/>
      <w:szCs w:val="26"/>
    </w:rPr>
  </w:style>
  <w:style w:type="character" w:customStyle="1" w:styleId="Heading3Char">
    <w:name w:val="Heading 3 Char"/>
    <w:basedOn w:val="DefaultParagraphFont"/>
    <w:link w:val="Heading3"/>
    <w:uiPriority w:val="9"/>
    <w:rsid w:val="004D0513"/>
    <w:rPr>
      <w:rFonts w:ascii="Cambria" w:eastAsia="Times New Roman" w:hAnsi="Cambria" w:cs="Times New Roman"/>
      <w:b/>
      <w:sz w:val="24"/>
      <w:szCs w:val="24"/>
      <w:lang w:val="id-ID"/>
    </w:rPr>
  </w:style>
  <w:style w:type="character" w:customStyle="1" w:styleId="Heading4Char">
    <w:name w:val="Heading 4 Char"/>
    <w:basedOn w:val="DefaultParagraphFont"/>
    <w:link w:val="Heading4"/>
    <w:uiPriority w:val="9"/>
    <w:rsid w:val="004D0513"/>
    <w:rPr>
      <w:rFonts w:ascii="Cambria" w:eastAsia="Times New Roman" w:hAnsi="Cambria" w:cs="Times New Roman"/>
      <w:i/>
      <w:iCs/>
      <w:sz w:val="24"/>
      <w:lang w:val="id-ID"/>
    </w:rPr>
  </w:style>
  <w:style w:type="character" w:customStyle="1" w:styleId="Heading5Char">
    <w:name w:val="Heading 5 Char"/>
    <w:basedOn w:val="DefaultParagraphFont"/>
    <w:link w:val="Heading5"/>
    <w:uiPriority w:val="9"/>
    <w:rsid w:val="004D0513"/>
    <w:rPr>
      <w:rFonts w:ascii="Cambria" w:eastAsia="Times New Roman" w:hAnsi="Cambria" w:cs="Times New Roman"/>
      <w:b/>
      <w:sz w:val="24"/>
      <w:lang w:val="id-ID"/>
    </w:rPr>
  </w:style>
  <w:style w:type="character" w:customStyle="1" w:styleId="Heading6Char">
    <w:name w:val="Heading 6 Char"/>
    <w:basedOn w:val="DefaultParagraphFont"/>
    <w:link w:val="Heading6"/>
    <w:uiPriority w:val="9"/>
    <w:rsid w:val="004D0513"/>
    <w:rPr>
      <w:rFonts w:ascii="Calibri Light" w:eastAsia="Times New Roman" w:hAnsi="Calibri Light" w:cs="Times New Roman"/>
      <w:color w:val="1F4D78"/>
      <w:lang w:val="id-ID"/>
    </w:rPr>
  </w:style>
  <w:style w:type="character" w:customStyle="1" w:styleId="Heading7Char">
    <w:name w:val="Heading 7 Char"/>
    <w:basedOn w:val="DefaultParagraphFont"/>
    <w:link w:val="Heading7"/>
    <w:uiPriority w:val="9"/>
    <w:rsid w:val="004D0513"/>
    <w:rPr>
      <w:rFonts w:ascii="Calibri Light" w:eastAsia="Times New Roman" w:hAnsi="Calibri Light" w:cs="Times New Roman"/>
      <w:i/>
      <w:iCs/>
      <w:color w:val="1F4D78"/>
      <w:lang w:val="id-ID"/>
    </w:rPr>
  </w:style>
  <w:style w:type="character" w:customStyle="1" w:styleId="Heading8Char">
    <w:name w:val="Heading 8 Char"/>
    <w:basedOn w:val="DefaultParagraphFont"/>
    <w:link w:val="Heading8"/>
    <w:uiPriority w:val="9"/>
    <w:rsid w:val="004D0513"/>
    <w:rPr>
      <w:rFonts w:ascii="Calibri Light" w:eastAsia="Times New Roman" w:hAnsi="Calibri Light" w:cs="Times New Roman"/>
      <w:color w:val="272727"/>
      <w:sz w:val="21"/>
      <w:szCs w:val="21"/>
      <w:lang w:val="id-ID"/>
    </w:rPr>
  </w:style>
  <w:style w:type="character" w:customStyle="1" w:styleId="Heading9Char">
    <w:name w:val="Heading 9 Char"/>
    <w:basedOn w:val="DefaultParagraphFont"/>
    <w:link w:val="Heading9"/>
    <w:uiPriority w:val="9"/>
    <w:rsid w:val="004D0513"/>
    <w:rPr>
      <w:rFonts w:ascii="Calibri Light" w:eastAsia="Times New Roman" w:hAnsi="Calibri Light" w:cs="Times New Roman"/>
      <w:i/>
      <w:iCs/>
      <w:color w:val="272727"/>
      <w:sz w:val="21"/>
      <w:szCs w:val="21"/>
      <w:lang w:val="id-ID"/>
    </w:rPr>
  </w:style>
  <w:style w:type="paragraph" w:customStyle="1" w:styleId="BAB">
    <w:name w:val="BAB"/>
    <w:basedOn w:val="Heading1"/>
    <w:link w:val="BABChar"/>
    <w:qFormat/>
    <w:rsid w:val="005E6194"/>
    <w:rPr>
      <w:rFonts w:ascii="Cambria" w:hAnsi="Cambria"/>
      <w:b/>
      <w:color w:val="000000"/>
      <w:szCs w:val="28"/>
    </w:rPr>
  </w:style>
  <w:style w:type="character" w:customStyle="1" w:styleId="BABChar">
    <w:name w:val="BAB Char"/>
    <w:link w:val="BAB"/>
    <w:rsid w:val="005E6194"/>
    <w:rPr>
      <w:rFonts w:ascii="Cambria" w:eastAsia="Times New Roman" w:hAnsi="Cambria" w:cs="Times New Roman"/>
      <w:b/>
      <w:color w:val="000000"/>
      <w:sz w:val="32"/>
      <w:szCs w:val="28"/>
    </w:rPr>
  </w:style>
  <w:style w:type="table" w:styleId="TableGrid">
    <w:name w:val="Table Grid"/>
    <w:basedOn w:val="TableNormal"/>
    <w:uiPriority w:val="39"/>
    <w:rsid w:val="005E6194"/>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Text Char1,Char Char2,List Paragraph2,List Paragraph1,Char Char21,kepala,List Paragraph Inventariasi,SUB BAB2,Dot pt"/>
    <w:basedOn w:val="Normal"/>
    <w:link w:val="ListParagraphChar"/>
    <w:uiPriority w:val="34"/>
    <w:qFormat/>
    <w:rsid w:val="005E6194"/>
    <w:pPr>
      <w:spacing w:after="160" w:line="259" w:lineRule="auto"/>
      <w:ind w:left="720"/>
      <w:contextualSpacing/>
    </w:pPr>
    <w:rPr>
      <w:rFonts w:ascii="Calibri" w:eastAsia="Calibri" w:hAnsi="Calibri" w:cs="Times New Roman"/>
    </w:rPr>
  </w:style>
  <w:style w:type="character" w:customStyle="1" w:styleId="ListParagraphChar">
    <w:name w:val="List Paragraph Char"/>
    <w:aliases w:val="Body Text Char1 Char,Char Char2 Char,List Paragraph2 Char,List Paragraph1 Char,Char Char21 Char,kepala Char,List Paragraph Inventariasi Char,SUB BAB2 Char,Dot pt Char"/>
    <w:basedOn w:val="DefaultParagraphFont"/>
    <w:link w:val="ListParagraph"/>
    <w:uiPriority w:val="34"/>
    <w:qFormat/>
    <w:rsid w:val="005E6194"/>
    <w:rPr>
      <w:rFonts w:ascii="Calibri" w:eastAsia="Calibri" w:hAnsi="Calibri" w:cs="Times New Roman"/>
    </w:rPr>
  </w:style>
  <w:style w:type="paragraph" w:customStyle="1" w:styleId="Default">
    <w:name w:val="Default"/>
    <w:rsid w:val="005E6194"/>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Header">
    <w:name w:val="header"/>
    <w:basedOn w:val="Normal"/>
    <w:link w:val="HeaderChar"/>
    <w:uiPriority w:val="99"/>
    <w:unhideWhenUsed/>
    <w:rsid w:val="005E6194"/>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5E6194"/>
    <w:rPr>
      <w:rFonts w:ascii="Calibri" w:eastAsia="Calibri" w:hAnsi="Calibri" w:cs="Times New Roman"/>
    </w:rPr>
  </w:style>
  <w:style w:type="paragraph" w:styleId="Footer">
    <w:name w:val="footer"/>
    <w:basedOn w:val="Normal"/>
    <w:link w:val="FooterChar"/>
    <w:uiPriority w:val="99"/>
    <w:unhideWhenUsed/>
    <w:rsid w:val="005E6194"/>
    <w:pPr>
      <w:tabs>
        <w:tab w:val="center" w:pos="4513"/>
        <w:tab w:val="right" w:pos="9026"/>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5E6194"/>
    <w:rPr>
      <w:rFonts w:ascii="Calibri" w:eastAsia="Calibri" w:hAnsi="Calibri" w:cs="Times New Roman"/>
    </w:rPr>
  </w:style>
  <w:style w:type="character" w:styleId="Hyperlink">
    <w:name w:val="Hyperlink"/>
    <w:uiPriority w:val="99"/>
    <w:unhideWhenUsed/>
    <w:rsid w:val="005E6194"/>
    <w:rPr>
      <w:color w:val="0000FF"/>
      <w:u w:val="single"/>
    </w:rPr>
  </w:style>
  <w:style w:type="paragraph" w:styleId="NormalWeb">
    <w:name w:val="Normal (Web)"/>
    <w:basedOn w:val="Normal"/>
    <w:uiPriority w:val="99"/>
    <w:unhideWhenUsed/>
    <w:rsid w:val="005E6194"/>
    <w:pPr>
      <w:spacing w:before="100" w:beforeAutospacing="1" w:after="100" w:afterAutospacing="1" w:line="240" w:lineRule="auto"/>
    </w:pPr>
    <w:rPr>
      <w:rFonts w:ascii="Times New Roman" w:eastAsia="Times New Roman" w:hAnsi="Times New Roman" w:cs="Times New Roman"/>
      <w:sz w:val="24"/>
      <w:szCs w:val="24"/>
      <w:lang w:val="en-ID"/>
    </w:rPr>
  </w:style>
  <w:style w:type="character" w:styleId="FollowedHyperlink">
    <w:name w:val="FollowedHyperlink"/>
    <w:basedOn w:val="DefaultParagraphFont"/>
    <w:uiPriority w:val="99"/>
    <w:semiHidden/>
    <w:unhideWhenUsed/>
    <w:rsid w:val="005E6194"/>
    <w:rPr>
      <w:color w:val="800080"/>
      <w:u w:val="single"/>
    </w:rPr>
  </w:style>
  <w:style w:type="paragraph" w:customStyle="1" w:styleId="xl66">
    <w:name w:val="xl66"/>
    <w:basedOn w:val="Normal"/>
    <w:rsid w:val="005E61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7">
    <w:name w:val="xl6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8">
    <w:name w:val="xl6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9">
    <w:name w:val="xl6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0">
    <w:name w:val="xl7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1">
    <w:name w:val="xl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4">
    <w:name w:val="xl74"/>
    <w:basedOn w:val="Normal"/>
    <w:rsid w:val="005E61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5">
    <w:name w:val="xl7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76">
    <w:name w:val="xl7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7">
    <w:name w:val="xl77"/>
    <w:basedOn w:val="Normal"/>
    <w:rsid w:val="005E6194"/>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8">
    <w:name w:val="xl78"/>
    <w:basedOn w:val="Normal"/>
    <w:rsid w:val="005E61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9">
    <w:name w:val="xl7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0">
    <w:name w:val="xl80"/>
    <w:basedOn w:val="Normal"/>
    <w:rsid w:val="005E6194"/>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0"/>
      <w:szCs w:val="20"/>
    </w:rPr>
  </w:style>
  <w:style w:type="paragraph" w:customStyle="1" w:styleId="xl81">
    <w:name w:val="xl81"/>
    <w:basedOn w:val="Normal"/>
    <w:rsid w:val="005E619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20"/>
      <w:szCs w:val="20"/>
    </w:rPr>
  </w:style>
  <w:style w:type="paragraph" w:customStyle="1" w:styleId="xl82">
    <w:name w:val="xl82"/>
    <w:basedOn w:val="Normal"/>
    <w:rsid w:val="005E6194"/>
    <w:pPr>
      <w:pBdr>
        <w:top w:val="single" w:sz="4" w:space="0" w:color="auto"/>
        <w:left w:val="single" w:sz="4" w:space="14"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b/>
      <w:bCs/>
      <w:sz w:val="20"/>
      <w:szCs w:val="20"/>
    </w:rPr>
  </w:style>
  <w:style w:type="paragraph" w:customStyle="1" w:styleId="xl83">
    <w:name w:val="xl8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0"/>
      <w:szCs w:val="20"/>
    </w:rPr>
  </w:style>
  <w:style w:type="paragraph" w:customStyle="1" w:styleId="xl84">
    <w:name w:val="xl8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0"/>
      <w:szCs w:val="20"/>
    </w:rPr>
  </w:style>
  <w:style w:type="paragraph" w:customStyle="1" w:styleId="xl85">
    <w:name w:val="xl8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86">
    <w:name w:val="xl8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0"/>
      <w:szCs w:val="20"/>
    </w:rPr>
  </w:style>
  <w:style w:type="paragraph" w:customStyle="1" w:styleId="xl87">
    <w:name w:val="xl8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88">
    <w:name w:val="xl8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90">
    <w:name w:val="xl9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1">
    <w:name w:val="xl9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92">
    <w:name w:val="xl9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3">
    <w:name w:val="xl93"/>
    <w:basedOn w:val="Normal"/>
    <w:rsid w:val="005E6194"/>
    <w:pPr>
      <w:pBdr>
        <w:top w:val="single" w:sz="4" w:space="0" w:color="auto"/>
        <w:left w:val="single" w:sz="4" w:space="0" w:color="auto"/>
        <w:bottom w:val="single" w:sz="4" w:space="0" w:color="auto"/>
        <w:right w:val="single" w:sz="4" w:space="0" w:color="auto"/>
      </w:pBdr>
      <w:shd w:val="clear" w:color="000000" w:fill="F5F7FA"/>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4">
    <w:name w:val="xl9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5">
    <w:name w:val="xl9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6">
    <w:name w:val="xl9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7">
    <w:name w:val="xl97"/>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98">
    <w:name w:val="xl9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9">
    <w:name w:val="xl99"/>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0">
    <w:name w:val="xl10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1">
    <w:name w:val="xl10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3">
    <w:name w:val="xl10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4">
    <w:name w:val="xl10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b/>
      <w:bCs/>
      <w:sz w:val="20"/>
      <w:szCs w:val="20"/>
    </w:rPr>
  </w:style>
  <w:style w:type="paragraph" w:customStyle="1" w:styleId="xl105">
    <w:name w:val="xl105"/>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106">
    <w:name w:val="xl10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107">
    <w:name w:val="xl10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08">
    <w:name w:val="xl10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09">
    <w:name w:val="xl109"/>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0">
    <w:name w:val="xl110"/>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1">
    <w:name w:val="xl11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5E6194"/>
    <w:pPr>
      <w:spacing w:before="100" w:beforeAutospacing="1" w:after="100" w:afterAutospacing="1" w:line="240" w:lineRule="auto"/>
    </w:pPr>
    <w:rPr>
      <w:rFonts w:ascii="Times New Roman" w:eastAsia="Times New Roman" w:hAnsi="Times New Roman" w:cs="Times New Roman"/>
      <w:color w:val="FF0000"/>
      <w:sz w:val="20"/>
      <w:szCs w:val="20"/>
    </w:rPr>
  </w:style>
  <w:style w:type="paragraph" w:customStyle="1" w:styleId="xl113">
    <w:name w:val="xl11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4">
    <w:name w:val="xl11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5">
    <w:name w:val="xl11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17">
    <w:name w:val="xl11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8">
    <w:name w:val="xl11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9">
    <w:name w:val="xl11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0">
    <w:name w:val="xl12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1">
    <w:name w:val="xl12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2">
    <w:name w:val="xl12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3">
    <w:name w:val="xl12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24">
    <w:name w:val="xl12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25">
    <w:name w:val="xl12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6">
    <w:name w:val="xl12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27">
    <w:name w:val="xl12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rPr>
  </w:style>
  <w:style w:type="paragraph" w:customStyle="1" w:styleId="xl128">
    <w:name w:val="xl12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29">
    <w:name w:val="xl12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0">
    <w:name w:val="xl13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31">
    <w:name w:val="xl13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33">
    <w:name w:val="xl13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4">
    <w:name w:val="xl13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5">
    <w:name w:val="xl13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36">
    <w:name w:val="xl13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7">
    <w:name w:val="xl13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38">
    <w:name w:val="xl13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9">
    <w:name w:val="xl13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40">
    <w:name w:val="xl14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41">
    <w:name w:val="xl14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42">
    <w:name w:val="xl14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43">
    <w:name w:val="xl143"/>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4">
    <w:name w:val="xl14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8">
    <w:name w:val="xl14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9">
    <w:name w:val="xl149"/>
    <w:basedOn w:val="Normal"/>
    <w:rsid w:val="005E6194"/>
    <w:pPr>
      <w:pBdr>
        <w:top w:val="single" w:sz="4" w:space="0" w:color="auto"/>
        <w:left w:val="single" w:sz="4" w:space="0" w:color="auto"/>
        <w:bottom w:val="single" w:sz="4" w:space="0" w:color="auto"/>
        <w:right w:val="single" w:sz="4" w:space="0" w:color="auto"/>
      </w:pBdr>
      <w:shd w:val="clear" w:color="000000" w:fill="F5F7FA"/>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0">
    <w:name w:val="xl15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1">
    <w:name w:val="xl15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52">
    <w:name w:val="xl15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3">
    <w:name w:val="xl15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54">
    <w:name w:val="xl15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55">
    <w:name w:val="xl15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6">
    <w:name w:val="xl15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7">
    <w:name w:val="xl157"/>
    <w:basedOn w:val="Normal"/>
    <w:rsid w:val="005E6194"/>
    <w:pPr>
      <w:shd w:val="clear" w:color="000000" w:fill="FF00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58">
    <w:name w:val="xl15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59">
    <w:name w:val="xl15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60">
    <w:name w:val="xl16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61">
    <w:name w:val="xl16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2">
    <w:name w:val="xl16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3">
    <w:name w:val="xl16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4">
    <w:name w:val="xl16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165">
    <w:name w:val="xl16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6">
    <w:name w:val="xl16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7">
    <w:name w:val="xl16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68">
    <w:name w:val="xl168"/>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69">
    <w:name w:val="xl16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0">
    <w:name w:val="xl17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71">
    <w:name w:val="xl1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72">
    <w:name w:val="xl1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73">
    <w:name w:val="xl1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4">
    <w:name w:val="xl17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5">
    <w:name w:val="xl17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6">
    <w:name w:val="xl17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7">
    <w:name w:val="xl177"/>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78">
    <w:name w:val="xl17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79">
    <w:name w:val="xl17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80">
    <w:name w:val="xl18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81">
    <w:name w:val="xl18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82">
    <w:name w:val="xl18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83">
    <w:name w:val="xl18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84">
    <w:name w:val="xl18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5">
    <w:name w:val="xl18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6">
    <w:name w:val="xl18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87">
    <w:name w:val="xl18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8">
    <w:name w:val="xl18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89">
    <w:name w:val="xl18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90">
    <w:name w:val="xl19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1">
    <w:name w:val="xl19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192">
    <w:name w:val="xl19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93">
    <w:name w:val="xl19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94">
    <w:name w:val="xl19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95">
    <w:name w:val="xl19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6">
    <w:name w:val="xl19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97">
    <w:name w:val="xl19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8">
    <w:name w:val="xl19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199">
    <w:name w:val="xl19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00">
    <w:name w:val="xl20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01">
    <w:name w:val="xl20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02">
    <w:name w:val="xl20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03">
    <w:name w:val="xl20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04">
    <w:name w:val="xl20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205">
    <w:name w:val="xl20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06">
    <w:name w:val="xl20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208">
    <w:name w:val="xl20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10">
    <w:name w:val="xl21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11">
    <w:name w:val="xl21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12">
    <w:name w:val="xl21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13">
    <w:name w:val="xl21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4">
    <w:name w:val="xl21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5">
    <w:name w:val="xl21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16">
    <w:name w:val="xl216"/>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7">
    <w:name w:val="xl21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18">
    <w:name w:val="xl21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19">
    <w:name w:val="xl21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20">
    <w:name w:val="xl22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21">
    <w:name w:val="xl22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222">
    <w:name w:val="xl22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3">
    <w:name w:val="xl22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24">
    <w:name w:val="xl22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25">
    <w:name w:val="xl22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6">
    <w:name w:val="xl22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27">
    <w:name w:val="xl22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28">
    <w:name w:val="xl22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29">
    <w:name w:val="xl22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230">
    <w:name w:val="xl230"/>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1">
    <w:name w:val="xl23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2">
    <w:name w:val="xl23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33">
    <w:name w:val="xl23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4">
    <w:name w:val="xl23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235">
    <w:name w:val="xl23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236">
    <w:name w:val="xl236"/>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37">
    <w:name w:val="xl23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38">
    <w:name w:val="xl23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39">
    <w:name w:val="xl23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40">
    <w:name w:val="xl24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41">
    <w:name w:val="xl24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42">
    <w:name w:val="xl24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3">
    <w:name w:val="xl24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44">
    <w:name w:val="xl244"/>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5">
    <w:name w:val="xl24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6">
    <w:name w:val="xl24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47">
    <w:name w:val="xl24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top"/>
    </w:pPr>
    <w:rPr>
      <w:rFonts w:ascii="Times New Roman" w:eastAsia="Times New Roman" w:hAnsi="Times New Roman" w:cs="Times New Roman"/>
      <w:sz w:val="20"/>
      <w:szCs w:val="20"/>
    </w:rPr>
  </w:style>
  <w:style w:type="paragraph" w:customStyle="1" w:styleId="xl248">
    <w:name w:val="xl24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49">
    <w:name w:val="xl24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250">
    <w:name w:val="xl250"/>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51">
    <w:name w:val="xl25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E619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5E6194"/>
    <w:rPr>
      <w:rFonts w:ascii="Tahoma" w:eastAsia="Calibri" w:hAnsi="Tahoma" w:cs="Tahoma"/>
      <w:sz w:val="16"/>
      <w:szCs w:val="16"/>
    </w:rPr>
  </w:style>
  <w:style w:type="paragraph" w:customStyle="1" w:styleId="xl252">
    <w:name w:val="xl25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3">
    <w:name w:val="xl253"/>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4">
    <w:name w:val="xl254"/>
    <w:basedOn w:val="Normal"/>
    <w:rsid w:val="005E619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5">
    <w:name w:val="xl255"/>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6">
    <w:name w:val="xl25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7">
    <w:name w:val="xl257"/>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58">
    <w:name w:val="xl258"/>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9">
    <w:name w:val="xl259"/>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0">
    <w:name w:val="xl260"/>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1">
    <w:name w:val="xl26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62">
    <w:name w:val="xl262"/>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3">
    <w:name w:val="xl263"/>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64">
    <w:name w:val="xl264"/>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65">
    <w:name w:val="xl26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66">
    <w:name w:val="xl26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7">
    <w:name w:val="xl26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68">
    <w:name w:val="xl26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269">
    <w:name w:val="xl269"/>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0">
    <w:name w:val="xl270"/>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71">
    <w:name w:val="xl271"/>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72">
    <w:name w:val="xl272"/>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73">
    <w:name w:val="xl273"/>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4">
    <w:name w:val="xl274"/>
    <w:basedOn w:val="Normal"/>
    <w:rsid w:val="005E61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75">
    <w:name w:val="xl275"/>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6">
    <w:name w:val="xl276"/>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7">
    <w:name w:val="xl27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78">
    <w:name w:val="xl278"/>
    <w:basedOn w:val="Normal"/>
    <w:rsid w:val="005E619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80">
    <w:name w:val="xl280"/>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81">
    <w:name w:val="xl281"/>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2">
    <w:name w:val="xl28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3">
    <w:name w:val="xl283"/>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4">
    <w:name w:val="xl284"/>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5">
    <w:name w:val="xl28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0"/>
      <w:szCs w:val="20"/>
    </w:rPr>
  </w:style>
  <w:style w:type="paragraph" w:customStyle="1" w:styleId="xl286">
    <w:name w:val="xl286"/>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7">
    <w:name w:val="xl287"/>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8">
    <w:name w:val="xl288"/>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89">
    <w:name w:val="xl289"/>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0">
    <w:name w:val="xl290"/>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rPr>
  </w:style>
  <w:style w:type="paragraph" w:customStyle="1" w:styleId="xl291">
    <w:name w:val="xl291"/>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92">
    <w:name w:val="xl29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293">
    <w:name w:val="xl293"/>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94">
    <w:name w:val="xl294"/>
    <w:basedOn w:val="Normal"/>
    <w:rsid w:val="005E61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5">
    <w:name w:val="xl295"/>
    <w:basedOn w:val="Normal"/>
    <w:rsid w:val="005E6194"/>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6">
    <w:name w:val="xl296"/>
    <w:basedOn w:val="Normal"/>
    <w:rsid w:val="005E6194"/>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7">
    <w:name w:val="xl297"/>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98">
    <w:name w:val="xl298"/>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299">
    <w:name w:val="xl299"/>
    <w:basedOn w:val="Normal"/>
    <w:rsid w:val="005E6194"/>
    <w:pPr>
      <w:pBdr>
        <w:left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300">
    <w:name w:val="xl300"/>
    <w:basedOn w:val="Normal"/>
    <w:rsid w:val="005E6194"/>
    <w:pPr>
      <w:pBdr>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01">
    <w:name w:val="xl301"/>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2">
    <w:name w:val="xl302"/>
    <w:basedOn w:val="Normal"/>
    <w:rsid w:val="005E619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3">
    <w:name w:val="xl303"/>
    <w:basedOn w:val="Normal"/>
    <w:rsid w:val="005E619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304">
    <w:name w:val="xl304"/>
    <w:basedOn w:val="Normal"/>
    <w:rsid w:val="005E619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5">
    <w:name w:val="xl305"/>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6">
    <w:name w:val="xl306"/>
    <w:basedOn w:val="Normal"/>
    <w:rsid w:val="005E619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7">
    <w:name w:val="xl307"/>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rPr>
  </w:style>
  <w:style w:type="paragraph" w:customStyle="1" w:styleId="xl308">
    <w:name w:val="xl308"/>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09">
    <w:name w:val="xl309"/>
    <w:basedOn w:val="Normal"/>
    <w:rsid w:val="005E6194"/>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10">
    <w:name w:val="xl310"/>
    <w:basedOn w:val="Normal"/>
    <w:rsid w:val="005E619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311">
    <w:name w:val="xl311"/>
    <w:basedOn w:val="Normal"/>
    <w:rsid w:val="005E6194"/>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312">
    <w:name w:val="xl312"/>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3">
    <w:name w:val="xl313"/>
    <w:basedOn w:val="Normal"/>
    <w:rsid w:val="005E61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4">
    <w:name w:val="xl314"/>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5">
    <w:name w:val="xl315"/>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316">
    <w:name w:val="xl316"/>
    <w:basedOn w:val="Normal"/>
    <w:rsid w:val="005E619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7">
    <w:name w:val="xl317"/>
    <w:basedOn w:val="Normal"/>
    <w:rsid w:val="005E61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8">
    <w:name w:val="xl318"/>
    <w:basedOn w:val="Normal"/>
    <w:rsid w:val="005E619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19">
    <w:name w:val="xl319"/>
    <w:basedOn w:val="Normal"/>
    <w:rsid w:val="005E619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320">
    <w:name w:val="xl320"/>
    <w:basedOn w:val="Normal"/>
    <w:rsid w:val="005E619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styleId="BodyText">
    <w:name w:val="Body Text"/>
    <w:basedOn w:val="Normal"/>
    <w:link w:val="BodyTextChar"/>
    <w:qFormat/>
    <w:rsid w:val="004D0513"/>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rsid w:val="004D0513"/>
    <w:rPr>
      <w:rFonts w:ascii="Calibri" w:eastAsia="Calibri" w:hAnsi="Calibri" w:cs="Calibri"/>
      <w:sz w:val="24"/>
      <w:szCs w:val="24"/>
    </w:rPr>
  </w:style>
  <w:style w:type="paragraph" w:customStyle="1" w:styleId="ColorfulList-Accent11">
    <w:name w:val="Colorful List - Accent 11"/>
    <w:basedOn w:val="Normal"/>
    <w:link w:val="ColorfulList-Accent1Char"/>
    <w:uiPriority w:val="99"/>
    <w:qFormat/>
    <w:rsid w:val="004D0513"/>
    <w:pPr>
      <w:ind w:left="720"/>
    </w:pPr>
    <w:rPr>
      <w:rFonts w:ascii="Calibri" w:eastAsia="Cambria" w:hAnsi="Calibri" w:cs="Times New Roman"/>
      <w:sz w:val="20"/>
      <w:szCs w:val="20"/>
    </w:rPr>
  </w:style>
  <w:style w:type="character" w:customStyle="1" w:styleId="ColorfulList-Accent1Char">
    <w:name w:val="Colorful List - Accent 1 Char"/>
    <w:link w:val="ColorfulList-Accent11"/>
    <w:uiPriority w:val="99"/>
    <w:qFormat/>
    <w:locked/>
    <w:rsid w:val="004D0513"/>
    <w:rPr>
      <w:rFonts w:ascii="Calibri" w:eastAsia="Cambria" w:hAnsi="Calibri" w:cs="Times New Roman"/>
      <w:sz w:val="20"/>
      <w:szCs w:val="20"/>
    </w:rPr>
  </w:style>
  <w:style w:type="paragraph" w:styleId="Caption">
    <w:name w:val="caption"/>
    <w:aliases w:val="Caption Char Char Char,Caption1,Caption Char Char1 Char,Caption Char Char Char Char Char,Caption Char Char Char Char,~Caption"/>
    <w:basedOn w:val="Normal"/>
    <w:next w:val="Normal"/>
    <w:link w:val="CaptionChar"/>
    <w:qFormat/>
    <w:rsid w:val="004D0513"/>
    <w:pPr>
      <w:spacing w:before="240" w:after="240" w:line="240" w:lineRule="auto"/>
      <w:ind w:left="1418" w:hanging="1418"/>
    </w:pPr>
    <w:rPr>
      <w:rFonts w:ascii="Calibri" w:eastAsia="Times New Roman" w:hAnsi="Calibri" w:cs="Times New Roman"/>
      <w:b/>
      <w:bCs/>
      <w:szCs w:val="18"/>
    </w:rPr>
  </w:style>
  <w:style w:type="character" w:customStyle="1" w:styleId="CaptionChar">
    <w:name w:val="Caption Char"/>
    <w:aliases w:val="Caption Char Char Char Char1,Caption1 Char,Caption Char Char1 Char Char,Caption Char Char Char Char Char Char,Caption Char Char Char Char Char1,~Caption Char"/>
    <w:link w:val="Caption"/>
    <w:locked/>
    <w:rsid w:val="004D0513"/>
    <w:rPr>
      <w:rFonts w:ascii="Calibri" w:eastAsia="Times New Roman" w:hAnsi="Calibri" w:cs="Times New Roman"/>
      <w:b/>
      <w:bCs/>
      <w:szCs w:val="18"/>
    </w:rPr>
  </w:style>
  <w:style w:type="character" w:customStyle="1" w:styleId="fontstyle01">
    <w:name w:val="fontstyle01"/>
    <w:rsid w:val="004D0513"/>
    <w:rPr>
      <w:rFonts w:ascii="Bookman Old Style" w:hAnsi="Bookman Old Style" w:hint="default"/>
      <w:b w:val="0"/>
      <w:bCs w:val="0"/>
      <w:i w:val="0"/>
      <w:iCs w:val="0"/>
      <w:color w:val="000000"/>
      <w:sz w:val="24"/>
      <w:szCs w:val="24"/>
    </w:rPr>
  </w:style>
  <w:style w:type="paragraph" w:customStyle="1" w:styleId="font0">
    <w:name w:val="font0"/>
    <w:basedOn w:val="Normal"/>
    <w:rsid w:val="004D0513"/>
    <w:pPr>
      <w:spacing w:before="100" w:beforeAutospacing="1" w:after="100" w:afterAutospacing="1" w:line="240" w:lineRule="auto"/>
    </w:pPr>
    <w:rPr>
      <w:rFonts w:ascii="Calibri" w:eastAsia="Times New Roman" w:hAnsi="Calibri" w:cs="Times New Roman"/>
      <w:color w:val="000000"/>
      <w:lang w:val="en-GB" w:eastAsia="en-GB"/>
    </w:rPr>
  </w:style>
  <w:style w:type="character" w:customStyle="1" w:styleId="tr">
    <w:name w:val="tr"/>
    <w:basedOn w:val="DefaultParagraphFont"/>
    <w:rsid w:val="004D0513"/>
  </w:style>
  <w:style w:type="character" w:customStyle="1" w:styleId="FootnoteTextChar">
    <w:name w:val="Footnote Text Char"/>
    <w:basedOn w:val="DefaultParagraphFont"/>
    <w:link w:val="FootnoteText"/>
    <w:uiPriority w:val="99"/>
    <w:semiHidden/>
    <w:rsid w:val="004D0513"/>
    <w:rPr>
      <w:rFonts w:ascii="Calibri" w:eastAsia="Calibri" w:hAnsi="Calibri" w:cs="Times New Roman"/>
      <w:sz w:val="20"/>
      <w:szCs w:val="20"/>
    </w:rPr>
  </w:style>
  <w:style w:type="paragraph" w:styleId="FootnoteText">
    <w:name w:val="footnote text"/>
    <w:basedOn w:val="Normal"/>
    <w:link w:val="FootnoteTextChar"/>
    <w:uiPriority w:val="99"/>
    <w:semiHidden/>
    <w:unhideWhenUsed/>
    <w:rsid w:val="004D0513"/>
    <w:pPr>
      <w:spacing w:after="160" w:line="259" w:lineRule="auto"/>
    </w:pPr>
    <w:rPr>
      <w:rFonts w:ascii="Calibri" w:eastAsia="Calibri" w:hAnsi="Calibri" w:cs="Times New Roman"/>
      <w:sz w:val="20"/>
      <w:szCs w:val="20"/>
    </w:rPr>
  </w:style>
  <w:style w:type="paragraph" w:customStyle="1" w:styleId="TableParagraph">
    <w:name w:val="Table Paragraph"/>
    <w:basedOn w:val="Normal"/>
    <w:uiPriority w:val="1"/>
    <w:qFormat/>
    <w:rsid w:val="004D0513"/>
    <w:pPr>
      <w:widowControl w:val="0"/>
      <w:autoSpaceDE w:val="0"/>
      <w:autoSpaceDN w:val="0"/>
      <w:spacing w:after="0" w:line="240" w:lineRule="auto"/>
    </w:pPr>
    <w:rPr>
      <w:rFonts w:ascii="Arial Narrow" w:eastAsia="Arial Narrow" w:hAnsi="Arial Narrow" w:cs="Times New Roman"/>
      <w:lang w:val="id" w:eastAsia="id"/>
    </w:rPr>
  </w:style>
  <w:style w:type="paragraph" w:styleId="NoSpacing">
    <w:name w:val="No Spacing"/>
    <w:link w:val="NoSpacingChar"/>
    <w:uiPriority w:val="1"/>
    <w:qFormat/>
    <w:rsid w:val="00AA0F81"/>
    <w:pPr>
      <w:spacing w:after="0" w:line="240" w:lineRule="auto"/>
    </w:pPr>
    <w:rPr>
      <w:rFonts w:eastAsiaTheme="minorEastAsia"/>
    </w:rPr>
  </w:style>
  <w:style w:type="character" w:customStyle="1" w:styleId="NoSpacingChar">
    <w:name w:val="No Spacing Char"/>
    <w:basedOn w:val="DefaultParagraphFont"/>
    <w:link w:val="NoSpacing"/>
    <w:uiPriority w:val="1"/>
    <w:rsid w:val="00AA0F81"/>
    <w:rPr>
      <w:rFonts w:eastAsiaTheme="minorEastAsia"/>
    </w:rPr>
  </w:style>
  <w:style w:type="character" w:styleId="Emphasis">
    <w:name w:val="Emphasis"/>
    <w:basedOn w:val="DefaultParagraphFont"/>
    <w:uiPriority w:val="20"/>
    <w:qFormat/>
    <w:rsid w:val="00A23E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4823">
      <w:bodyDiv w:val="1"/>
      <w:marLeft w:val="0"/>
      <w:marRight w:val="0"/>
      <w:marTop w:val="0"/>
      <w:marBottom w:val="0"/>
      <w:divBdr>
        <w:top w:val="none" w:sz="0" w:space="0" w:color="auto"/>
        <w:left w:val="none" w:sz="0" w:space="0" w:color="auto"/>
        <w:bottom w:val="none" w:sz="0" w:space="0" w:color="auto"/>
        <w:right w:val="none" w:sz="0" w:space="0" w:color="auto"/>
      </w:divBdr>
    </w:div>
    <w:div w:id="26419006">
      <w:bodyDiv w:val="1"/>
      <w:marLeft w:val="0"/>
      <w:marRight w:val="0"/>
      <w:marTop w:val="0"/>
      <w:marBottom w:val="0"/>
      <w:divBdr>
        <w:top w:val="none" w:sz="0" w:space="0" w:color="auto"/>
        <w:left w:val="none" w:sz="0" w:space="0" w:color="auto"/>
        <w:bottom w:val="none" w:sz="0" w:space="0" w:color="auto"/>
        <w:right w:val="none" w:sz="0" w:space="0" w:color="auto"/>
      </w:divBdr>
    </w:div>
    <w:div w:id="34743467">
      <w:bodyDiv w:val="1"/>
      <w:marLeft w:val="0"/>
      <w:marRight w:val="0"/>
      <w:marTop w:val="0"/>
      <w:marBottom w:val="0"/>
      <w:divBdr>
        <w:top w:val="none" w:sz="0" w:space="0" w:color="auto"/>
        <w:left w:val="none" w:sz="0" w:space="0" w:color="auto"/>
        <w:bottom w:val="none" w:sz="0" w:space="0" w:color="auto"/>
        <w:right w:val="none" w:sz="0" w:space="0" w:color="auto"/>
      </w:divBdr>
    </w:div>
    <w:div w:id="77749847">
      <w:bodyDiv w:val="1"/>
      <w:marLeft w:val="0"/>
      <w:marRight w:val="0"/>
      <w:marTop w:val="0"/>
      <w:marBottom w:val="0"/>
      <w:divBdr>
        <w:top w:val="none" w:sz="0" w:space="0" w:color="auto"/>
        <w:left w:val="none" w:sz="0" w:space="0" w:color="auto"/>
        <w:bottom w:val="none" w:sz="0" w:space="0" w:color="auto"/>
        <w:right w:val="none" w:sz="0" w:space="0" w:color="auto"/>
      </w:divBdr>
    </w:div>
    <w:div w:id="92628144">
      <w:bodyDiv w:val="1"/>
      <w:marLeft w:val="0"/>
      <w:marRight w:val="0"/>
      <w:marTop w:val="0"/>
      <w:marBottom w:val="0"/>
      <w:divBdr>
        <w:top w:val="none" w:sz="0" w:space="0" w:color="auto"/>
        <w:left w:val="none" w:sz="0" w:space="0" w:color="auto"/>
        <w:bottom w:val="none" w:sz="0" w:space="0" w:color="auto"/>
        <w:right w:val="none" w:sz="0" w:space="0" w:color="auto"/>
      </w:divBdr>
    </w:div>
    <w:div w:id="136534708">
      <w:bodyDiv w:val="1"/>
      <w:marLeft w:val="0"/>
      <w:marRight w:val="0"/>
      <w:marTop w:val="0"/>
      <w:marBottom w:val="0"/>
      <w:divBdr>
        <w:top w:val="none" w:sz="0" w:space="0" w:color="auto"/>
        <w:left w:val="none" w:sz="0" w:space="0" w:color="auto"/>
        <w:bottom w:val="none" w:sz="0" w:space="0" w:color="auto"/>
        <w:right w:val="none" w:sz="0" w:space="0" w:color="auto"/>
      </w:divBdr>
    </w:div>
    <w:div w:id="268196909">
      <w:bodyDiv w:val="1"/>
      <w:marLeft w:val="0"/>
      <w:marRight w:val="0"/>
      <w:marTop w:val="0"/>
      <w:marBottom w:val="0"/>
      <w:divBdr>
        <w:top w:val="none" w:sz="0" w:space="0" w:color="auto"/>
        <w:left w:val="none" w:sz="0" w:space="0" w:color="auto"/>
        <w:bottom w:val="none" w:sz="0" w:space="0" w:color="auto"/>
        <w:right w:val="none" w:sz="0" w:space="0" w:color="auto"/>
      </w:divBdr>
    </w:div>
    <w:div w:id="274488977">
      <w:bodyDiv w:val="1"/>
      <w:marLeft w:val="0"/>
      <w:marRight w:val="0"/>
      <w:marTop w:val="0"/>
      <w:marBottom w:val="0"/>
      <w:divBdr>
        <w:top w:val="none" w:sz="0" w:space="0" w:color="auto"/>
        <w:left w:val="none" w:sz="0" w:space="0" w:color="auto"/>
        <w:bottom w:val="none" w:sz="0" w:space="0" w:color="auto"/>
        <w:right w:val="none" w:sz="0" w:space="0" w:color="auto"/>
      </w:divBdr>
    </w:div>
    <w:div w:id="389041438">
      <w:bodyDiv w:val="1"/>
      <w:marLeft w:val="0"/>
      <w:marRight w:val="0"/>
      <w:marTop w:val="0"/>
      <w:marBottom w:val="0"/>
      <w:divBdr>
        <w:top w:val="none" w:sz="0" w:space="0" w:color="auto"/>
        <w:left w:val="none" w:sz="0" w:space="0" w:color="auto"/>
        <w:bottom w:val="none" w:sz="0" w:space="0" w:color="auto"/>
        <w:right w:val="none" w:sz="0" w:space="0" w:color="auto"/>
      </w:divBdr>
    </w:div>
    <w:div w:id="407775084">
      <w:bodyDiv w:val="1"/>
      <w:marLeft w:val="0"/>
      <w:marRight w:val="0"/>
      <w:marTop w:val="0"/>
      <w:marBottom w:val="0"/>
      <w:divBdr>
        <w:top w:val="none" w:sz="0" w:space="0" w:color="auto"/>
        <w:left w:val="none" w:sz="0" w:space="0" w:color="auto"/>
        <w:bottom w:val="none" w:sz="0" w:space="0" w:color="auto"/>
        <w:right w:val="none" w:sz="0" w:space="0" w:color="auto"/>
      </w:divBdr>
    </w:div>
    <w:div w:id="415133856">
      <w:bodyDiv w:val="1"/>
      <w:marLeft w:val="0"/>
      <w:marRight w:val="0"/>
      <w:marTop w:val="0"/>
      <w:marBottom w:val="0"/>
      <w:divBdr>
        <w:top w:val="none" w:sz="0" w:space="0" w:color="auto"/>
        <w:left w:val="none" w:sz="0" w:space="0" w:color="auto"/>
        <w:bottom w:val="none" w:sz="0" w:space="0" w:color="auto"/>
        <w:right w:val="none" w:sz="0" w:space="0" w:color="auto"/>
      </w:divBdr>
    </w:div>
    <w:div w:id="415707266">
      <w:bodyDiv w:val="1"/>
      <w:marLeft w:val="0"/>
      <w:marRight w:val="0"/>
      <w:marTop w:val="0"/>
      <w:marBottom w:val="0"/>
      <w:divBdr>
        <w:top w:val="none" w:sz="0" w:space="0" w:color="auto"/>
        <w:left w:val="none" w:sz="0" w:space="0" w:color="auto"/>
        <w:bottom w:val="none" w:sz="0" w:space="0" w:color="auto"/>
        <w:right w:val="none" w:sz="0" w:space="0" w:color="auto"/>
      </w:divBdr>
    </w:div>
    <w:div w:id="435487323">
      <w:bodyDiv w:val="1"/>
      <w:marLeft w:val="0"/>
      <w:marRight w:val="0"/>
      <w:marTop w:val="0"/>
      <w:marBottom w:val="0"/>
      <w:divBdr>
        <w:top w:val="none" w:sz="0" w:space="0" w:color="auto"/>
        <w:left w:val="none" w:sz="0" w:space="0" w:color="auto"/>
        <w:bottom w:val="none" w:sz="0" w:space="0" w:color="auto"/>
        <w:right w:val="none" w:sz="0" w:space="0" w:color="auto"/>
      </w:divBdr>
    </w:div>
    <w:div w:id="521821256">
      <w:bodyDiv w:val="1"/>
      <w:marLeft w:val="0"/>
      <w:marRight w:val="0"/>
      <w:marTop w:val="0"/>
      <w:marBottom w:val="0"/>
      <w:divBdr>
        <w:top w:val="none" w:sz="0" w:space="0" w:color="auto"/>
        <w:left w:val="none" w:sz="0" w:space="0" w:color="auto"/>
        <w:bottom w:val="none" w:sz="0" w:space="0" w:color="auto"/>
        <w:right w:val="none" w:sz="0" w:space="0" w:color="auto"/>
      </w:divBdr>
    </w:div>
    <w:div w:id="522397763">
      <w:bodyDiv w:val="1"/>
      <w:marLeft w:val="0"/>
      <w:marRight w:val="0"/>
      <w:marTop w:val="0"/>
      <w:marBottom w:val="0"/>
      <w:divBdr>
        <w:top w:val="none" w:sz="0" w:space="0" w:color="auto"/>
        <w:left w:val="none" w:sz="0" w:space="0" w:color="auto"/>
        <w:bottom w:val="none" w:sz="0" w:space="0" w:color="auto"/>
        <w:right w:val="none" w:sz="0" w:space="0" w:color="auto"/>
      </w:divBdr>
    </w:div>
    <w:div w:id="536310642">
      <w:bodyDiv w:val="1"/>
      <w:marLeft w:val="0"/>
      <w:marRight w:val="0"/>
      <w:marTop w:val="0"/>
      <w:marBottom w:val="0"/>
      <w:divBdr>
        <w:top w:val="none" w:sz="0" w:space="0" w:color="auto"/>
        <w:left w:val="none" w:sz="0" w:space="0" w:color="auto"/>
        <w:bottom w:val="none" w:sz="0" w:space="0" w:color="auto"/>
        <w:right w:val="none" w:sz="0" w:space="0" w:color="auto"/>
      </w:divBdr>
    </w:div>
    <w:div w:id="552086371">
      <w:bodyDiv w:val="1"/>
      <w:marLeft w:val="0"/>
      <w:marRight w:val="0"/>
      <w:marTop w:val="0"/>
      <w:marBottom w:val="0"/>
      <w:divBdr>
        <w:top w:val="none" w:sz="0" w:space="0" w:color="auto"/>
        <w:left w:val="none" w:sz="0" w:space="0" w:color="auto"/>
        <w:bottom w:val="none" w:sz="0" w:space="0" w:color="auto"/>
        <w:right w:val="none" w:sz="0" w:space="0" w:color="auto"/>
      </w:divBdr>
      <w:divsChild>
        <w:div w:id="624578913">
          <w:marLeft w:val="288"/>
          <w:marRight w:val="0"/>
          <w:marTop w:val="0"/>
          <w:marBottom w:val="0"/>
          <w:divBdr>
            <w:top w:val="none" w:sz="0" w:space="0" w:color="auto"/>
            <w:left w:val="none" w:sz="0" w:space="0" w:color="auto"/>
            <w:bottom w:val="none" w:sz="0" w:space="0" w:color="auto"/>
            <w:right w:val="none" w:sz="0" w:space="0" w:color="auto"/>
          </w:divBdr>
        </w:div>
      </w:divsChild>
    </w:div>
    <w:div w:id="564994747">
      <w:bodyDiv w:val="1"/>
      <w:marLeft w:val="0"/>
      <w:marRight w:val="0"/>
      <w:marTop w:val="0"/>
      <w:marBottom w:val="0"/>
      <w:divBdr>
        <w:top w:val="none" w:sz="0" w:space="0" w:color="auto"/>
        <w:left w:val="none" w:sz="0" w:space="0" w:color="auto"/>
        <w:bottom w:val="none" w:sz="0" w:space="0" w:color="auto"/>
        <w:right w:val="none" w:sz="0" w:space="0" w:color="auto"/>
      </w:divBdr>
    </w:div>
    <w:div w:id="570314812">
      <w:bodyDiv w:val="1"/>
      <w:marLeft w:val="0"/>
      <w:marRight w:val="0"/>
      <w:marTop w:val="0"/>
      <w:marBottom w:val="0"/>
      <w:divBdr>
        <w:top w:val="none" w:sz="0" w:space="0" w:color="auto"/>
        <w:left w:val="none" w:sz="0" w:space="0" w:color="auto"/>
        <w:bottom w:val="none" w:sz="0" w:space="0" w:color="auto"/>
        <w:right w:val="none" w:sz="0" w:space="0" w:color="auto"/>
      </w:divBdr>
    </w:div>
    <w:div w:id="583538659">
      <w:bodyDiv w:val="1"/>
      <w:marLeft w:val="0"/>
      <w:marRight w:val="0"/>
      <w:marTop w:val="0"/>
      <w:marBottom w:val="0"/>
      <w:divBdr>
        <w:top w:val="none" w:sz="0" w:space="0" w:color="auto"/>
        <w:left w:val="none" w:sz="0" w:space="0" w:color="auto"/>
        <w:bottom w:val="none" w:sz="0" w:space="0" w:color="auto"/>
        <w:right w:val="none" w:sz="0" w:space="0" w:color="auto"/>
      </w:divBdr>
    </w:div>
    <w:div w:id="630480243">
      <w:bodyDiv w:val="1"/>
      <w:marLeft w:val="0"/>
      <w:marRight w:val="0"/>
      <w:marTop w:val="0"/>
      <w:marBottom w:val="0"/>
      <w:divBdr>
        <w:top w:val="none" w:sz="0" w:space="0" w:color="auto"/>
        <w:left w:val="none" w:sz="0" w:space="0" w:color="auto"/>
        <w:bottom w:val="none" w:sz="0" w:space="0" w:color="auto"/>
        <w:right w:val="none" w:sz="0" w:space="0" w:color="auto"/>
      </w:divBdr>
    </w:div>
    <w:div w:id="656422495">
      <w:bodyDiv w:val="1"/>
      <w:marLeft w:val="0"/>
      <w:marRight w:val="0"/>
      <w:marTop w:val="0"/>
      <w:marBottom w:val="0"/>
      <w:divBdr>
        <w:top w:val="none" w:sz="0" w:space="0" w:color="auto"/>
        <w:left w:val="none" w:sz="0" w:space="0" w:color="auto"/>
        <w:bottom w:val="none" w:sz="0" w:space="0" w:color="auto"/>
        <w:right w:val="none" w:sz="0" w:space="0" w:color="auto"/>
      </w:divBdr>
    </w:div>
    <w:div w:id="657147724">
      <w:bodyDiv w:val="1"/>
      <w:marLeft w:val="0"/>
      <w:marRight w:val="0"/>
      <w:marTop w:val="0"/>
      <w:marBottom w:val="0"/>
      <w:divBdr>
        <w:top w:val="none" w:sz="0" w:space="0" w:color="auto"/>
        <w:left w:val="none" w:sz="0" w:space="0" w:color="auto"/>
        <w:bottom w:val="none" w:sz="0" w:space="0" w:color="auto"/>
        <w:right w:val="none" w:sz="0" w:space="0" w:color="auto"/>
      </w:divBdr>
    </w:div>
    <w:div w:id="664864807">
      <w:bodyDiv w:val="1"/>
      <w:marLeft w:val="0"/>
      <w:marRight w:val="0"/>
      <w:marTop w:val="0"/>
      <w:marBottom w:val="0"/>
      <w:divBdr>
        <w:top w:val="none" w:sz="0" w:space="0" w:color="auto"/>
        <w:left w:val="none" w:sz="0" w:space="0" w:color="auto"/>
        <w:bottom w:val="none" w:sz="0" w:space="0" w:color="auto"/>
        <w:right w:val="none" w:sz="0" w:space="0" w:color="auto"/>
      </w:divBdr>
    </w:div>
    <w:div w:id="677734258">
      <w:bodyDiv w:val="1"/>
      <w:marLeft w:val="0"/>
      <w:marRight w:val="0"/>
      <w:marTop w:val="0"/>
      <w:marBottom w:val="0"/>
      <w:divBdr>
        <w:top w:val="none" w:sz="0" w:space="0" w:color="auto"/>
        <w:left w:val="none" w:sz="0" w:space="0" w:color="auto"/>
        <w:bottom w:val="none" w:sz="0" w:space="0" w:color="auto"/>
        <w:right w:val="none" w:sz="0" w:space="0" w:color="auto"/>
      </w:divBdr>
    </w:div>
    <w:div w:id="681475391">
      <w:bodyDiv w:val="1"/>
      <w:marLeft w:val="0"/>
      <w:marRight w:val="0"/>
      <w:marTop w:val="0"/>
      <w:marBottom w:val="0"/>
      <w:divBdr>
        <w:top w:val="none" w:sz="0" w:space="0" w:color="auto"/>
        <w:left w:val="none" w:sz="0" w:space="0" w:color="auto"/>
        <w:bottom w:val="none" w:sz="0" w:space="0" w:color="auto"/>
        <w:right w:val="none" w:sz="0" w:space="0" w:color="auto"/>
      </w:divBdr>
    </w:div>
    <w:div w:id="699014231">
      <w:bodyDiv w:val="1"/>
      <w:marLeft w:val="0"/>
      <w:marRight w:val="0"/>
      <w:marTop w:val="0"/>
      <w:marBottom w:val="0"/>
      <w:divBdr>
        <w:top w:val="none" w:sz="0" w:space="0" w:color="auto"/>
        <w:left w:val="none" w:sz="0" w:space="0" w:color="auto"/>
        <w:bottom w:val="none" w:sz="0" w:space="0" w:color="auto"/>
        <w:right w:val="none" w:sz="0" w:space="0" w:color="auto"/>
      </w:divBdr>
    </w:div>
    <w:div w:id="729115381">
      <w:bodyDiv w:val="1"/>
      <w:marLeft w:val="0"/>
      <w:marRight w:val="0"/>
      <w:marTop w:val="0"/>
      <w:marBottom w:val="0"/>
      <w:divBdr>
        <w:top w:val="none" w:sz="0" w:space="0" w:color="auto"/>
        <w:left w:val="none" w:sz="0" w:space="0" w:color="auto"/>
        <w:bottom w:val="none" w:sz="0" w:space="0" w:color="auto"/>
        <w:right w:val="none" w:sz="0" w:space="0" w:color="auto"/>
      </w:divBdr>
    </w:div>
    <w:div w:id="937910408">
      <w:bodyDiv w:val="1"/>
      <w:marLeft w:val="0"/>
      <w:marRight w:val="0"/>
      <w:marTop w:val="0"/>
      <w:marBottom w:val="0"/>
      <w:divBdr>
        <w:top w:val="none" w:sz="0" w:space="0" w:color="auto"/>
        <w:left w:val="none" w:sz="0" w:space="0" w:color="auto"/>
        <w:bottom w:val="none" w:sz="0" w:space="0" w:color="auto"/>
        <w:right w:val="none" w:sz="0" w:space="0" w:color="auto"/>
      </w:divBdr>
    </w:div>
    <w:div w:id="994067387">
      <w:bodyDiv w:val="1"/>
      <w:marLeft w:val="0"/>
      <w:marRight w:val="0"/>
      <w:marTop w:val="0"/>
      <w:marBottom w:val="0"/>
      <w:divBdr>
        <w:top w:val="none" w:sz="0" w:space="0" w:color="auto"/>
        <w:left w:val="none" w:sz="0" w:space="0" w:color="auto"/>
        <w:bottom w:val="none" w:sz="0" w:space="0" w:color="auto"/>
        <w:right w:val="none" w:sz="0" w:space="0" w:color="auto"/>
      </w:divBdr>
    </w:div>
    <w:div w:id="1021005715">
      <w:bodyDiv w:val="1"/>
      <w:marLeft w:val="0"/>
      <w:marRight w:val="0"/>
      <w:marTop w:val="0"/>
      <w:marBottom w:val="0"/>
      <w:divBdr>
        <w:top w:val="none" w:sz="0" w:space="0" w:color="auto"/>
        <w:left w:val="none" w:sz="0" w:space="0" w:color="auto"/>
        <w:bottom w:val="none" w:sz="0" w:space="0" w:color="auto"/>
        <w:right w:val="none" w:sz="0" w:space="0" w:color="auto"/>
      </w:divBdr>
      <w:divsChild>
        <w:div w:id="2111662299">
          <w:marLeft w:val="288"/>
          <w:marRight w:val="0"/>
          <w:marTop w:val="0"/>
          <w:marBottom w:val="0"/>
          <w:divBdr>
            <w:top w:val="none" w:sz="0" w:space="0" w:color="auto"/>
            <w:left w:val="none" w:sz="0" w:space="0" w:color="auto"/>
            <w:bottom w:val="none" w:sz="0" w:space="0" w:color="auto"/>
            <w:right w:val="none" w:sz="0" w:space="0" w:color="auto"/>
          </w:divBdr>
        </w:div>
      </w:divsChild>
    </w:div>
    <w:div w:id="1123621434">
      <w:bodyDiv w:val="1"/>
      <w:marLeft w:val="0"/>
      <w:marRight w:val="0"/>
      <w:marTop w:val="0"/>
      <w:marBottom w:val="0"/>
      <w:divBdr>
        <w:top w:val="none" w:sz="0" w:space="0" w:color="auto"/>
        <w:left w:val="none" w:sz="0" w:space="0" w:color="auto"/>
        <w:bottom w:val="none" w:sz="0" w:space="0" w:color="auto"/>
        <w:right w:val="none" w:sz="0" w:space="0" w:color="auto"/>
      </w:divBdr>
    </w:div>
    <w:div w:id="1135952819">
      <w:bodyDiv w:val="1"/>
      <w:marLeft w:val="0"/>
      <w:marRight w:val="0"/>
      <w:marTop w:val="0"/>
      <w:marBottom w:val="0"/>
      <w:divBdr>
        <w:top w:val="none" w:sz="0" w:space="0" w:color="auto"/>
        <w:left w:val="none" w:sz="0" w:space="0" w:color="auto"/>
        <w:bottom w:val="none" w:sz="0" w:space="0" w:color="auto"/>
        <w:right w:val="none" w:sz="0" w:space="0" w:color="auto"/>
      </w:divBdr>
    </w:div>
    <w:div w:id="1227836914">
      <w:bodyDiv w:val="1"/>
      <w:marLeft w:val="0"/>
      <w:marRight w:val="0"/>
      <w:marTop w:val="0"/>
      <w:marBottom w:val="0"/>
      <w:divBdr>
        <w:top w:val="none" w:sz="0" w:space="0" w:color="auto"/>
        <w:left w:val="none" w:sz="0" w:space="0" w:color="auto"/>
        <w:bottom w:val="none" w:sz="0" w:space="0" w:color="auto"/>
        <w:right w:val="none" w:sz="0" w:space="0" w:color="auto"/>
      </w:divBdr>
    </w:div>
    <w:div w:id="1234895457">
      <w:bodyDiv w:val="1"/>
      <w:marLeft w:val="0"/>
      <w:marRight w:val="0"/>
      <w:marTop w:val="0"/>
      <w:marBottom w:val="0"/>
      <w:divBdr>
        <w:top w:val="none" w:sz="0" w:space="0" w:color="auto"/>
        <w:left w:val="none" w:sz="0" w:space="0" w:color="auto"/>
        <w:bottom w:val="none" w:sz="0" w:space="0" w:color="auto"/>
        <w:right w:val="none" w:sz="0" w:space="0" w:color="auto"/>
      </w:divBdr>
    </w:div>
    <w:div w:id="1261253214">
      <w:bodyDiv w:val="1"/>
      <w:marLeft w:val="0"/>
      <w:marRight w:val="0"/>
      <w:marTop w:val="0"/>
      <w:marBottom w:val="0"/>
      <w:divBdr>
        <w:top w:val="none" w:sz="0" w:space="0" w:color="auto"/>
        <w:left w:val="none" w:sz="0" w:space="0" w:color="auto"/>
        <w:bottom w:val="none" w:sz="0" w:space="0" w:color="auto"/>
        <w:right w:val="none" w:sz="0" w:space="0" w:color="auto"/>
      </w:divBdr>
    </w:div>
    <w:div w:id="1279069200">
      <w:bodyDiv w:val="1"/>
      <w:marLeft w:val="0"/>
      <w:marRight w:val="0"/>
      <w:marTop w:val="0"/>
      <w:marBottom w:val="0"/>
      <w:divBdr>
        <w:top w:val="none" w:sz="0" w:space="0" w:color="auto"/>
        <w:left w:val="none" w:sz="0" w:space="0" w:color="auto"/>
        <w:bottom w:val="none" w:sz="0" w:space="0" w:color="auto"/>
        <w:right w:val="none" w:sz="0" w:space="0" w:color="auto"/>
      </w:divBdr>
    </w:div>
    <w:div w:id="1303003787">
      <w:bodyDiv w:val="1"/>
      <w:marLeft w:val="0"/>
      <w:marRight w:val="0"/>
      <w:marTop w:val="0"/>
      <w:marBottom w:val="0"/>
      <w:divBdr>
        <w:top w:val="none" w:sz="0" w:space="0" w:color="auto"/>
        <w:left w:val="none" w:sz="0" w:space="0" w:color="auto"/>
        <w:bottom w:val="none" w:sz="0" w:space="0" w:color="auto"/>
        <w:right w:val="none" w:sz="0" w:space="0" w:color="auto"/>
      </w:divBdr>
    </w:div>
    <w:div w:id="1319461991">
      <w:bodyDiv w:val="1"/>
      <w:marLeft w:val="0"/>
      <w:marRight w:val="0"/>
      <w:marTop w:val="0"/>
      <w:marBottom w:val="0"/>
      <w:divBdr>
        <w:top w:val="none" w:sz="0" w:space="0" w:color="auto"/>
        <w:left w:val="none" w:sz="0" w:space="0" w:color="auto"/>
        <w:bottom w:val="none" w:sz="0" w:space="0" w:color="auto"/>
        <w:right w:val="none" w:sz="0" w:space="0" w:color="auto"/>
      </w:divBdr>
      <w:divsChild>
        <w:div w:id="297805175">
          <w:marLeft w:val="288"/>
          <w:marRight w:val="0"/>
          <w:marTop w:val="0"/>
          <w:marBottom w:val="0"/>
          <w:divBdr>
            <w:top w:val="none" w:sz="0" w:space="0" w:color="auto"/>
            <w:left w:val="none" w:sz="0" w:space="0" w:color="auto"/>
            <w:bottom w:val="none" w:sz="0" w:space="0" w:color="auto"/>
            <w:right w:val="none" w:sz="0" w:space="0" w:color="auto"/>
          </w:divBdr>
        </w:div>
      </w:divsChild>
    </w:div>
    <w:div w:id="1365716804">
      <w:bodyDiv w:val="1"/>
      <w:marLeft w:val="0"/>
      <w:marRight w:val="0"/>
      <w:marTop w:val="0"/>
      <w:marBottom w:val="0"/>
      <w:divBdr>
        <w:top w:val="none" w:sz="0" w:space="0" w:color="auto"/>
        <w:left w:val="none" w:sz="0" w:space="0" w:color="auto"/>
        <w:bottom w:val="none" w:sz="0" w:space="0" w:color="auto"/>
        <w:right w:val="none" w:sz="0" w:space="0" w:color="auto"/>
      </w:divBdr>
    </w:div>
    <w:div w:id="1390760375">
      <w:bodyDiv w:val="1"/>
      <w:marLeft w:val="0"/>
      <w:marRight w:val="0"/>
      <w:marTop w:val="0"/>
      <w:marBottom w:val="0"/>
      <w:divBdr>
        <w:top w:val="none" w:sz="0" w:space="0" w:color="auto"/>
        <w:left w:val="none" w:sz="0" w:space="0" w:color="auto"/>
        <w:bottom w:val="none" w:sz="0" w:space="0" w:color="auto"/>
        <w:right w:val="none" w:sz="0" w:space="0" w:color="auto"/>
      </w:divBdr>
      <w:divsChild>
        <w:div w:id="1282106791">
          <w:marLeft w:val="288"/>
          <w:marRight w:val="0"/>
          <w:marTop w:val="0"/>
          <w:marBottom w:val="0"/>
          <w:divBdr>
            <w:top w:val="none" w:sz="0" w:space="0" w:color="auto"/>
            <w:left w:val="none" w:sz="0" w:space="0" w:color="auto"/>
            <w:bottom w:val="none" w:sz="0" w:space="0" w:color="auto"/>
            <w:right w:val="none" w:sz="0" w:space="0" w:color="auto"/>
          </w:divBdr>
        </w:div>
      </w:divsChild>
    </w:div>
    <w:div w:id="1525362238">
      <w:bodyDiv w:val="1"/>
      <w:marLeft w:val="0"/>
      <w:marRight w:val="0"/>
      <w:marTop w:val="0"/>
      <w:marBottom w:val="0"/>
      <w:divBdr>
        <w:top w:val="none" w:sz="0" w:space="0" w:color="auto"/>
        <w:left w:val="none" w:sz="0" w:space="0" w:color="auto"/>
        <w:bottom w:val="none" w:sz="0" w:space="0" w:color="auto"/>
        <w:right w:val="none" w:sz="0" w:space="0" w:color="auto"/>
      </w:divBdr>
    </w:div>
    <w:div w:id="1537427926">
      <w:bodyDiv w:val="1"/>
      <w:marLeft w:val="0"/>
      <w:marRight w:val="0"/>
      <w:marTop w:val="0"/>
      <w:marBottom w:val="0"/>
      <w:divBdr>
        <w:top w:val="none" w:sz="0" w:space="0" w:color="auto"/>
        <w:left w:val="none" w:sz="0" w:space="0" w:color="auto"/>
        <w:bottom w:val="none" w:sz="0" w:space="0" w:color="auto"/>
        <w:right w:val="none" w:sz="0" w:space="0" w:color="auto"/>
      </w:divBdr>
    </w:div>
    <w:div w:id="1616012456">
      <w:bodyDiv w:val="1"/>
      <w:marLeft w:val="0"/>
      <w:marRight w:val="0"/>
      <w:marTop w:val="0"/>
      <w:marBottom w:val="0"/>
      <w:divBdr>
        <w:top w:val="none" w:sz="0" w:space="0" w:color="auto"/>
        <w:left w:val="none" w:sz="0" w:space="0" w:color="auto"/>
        <w:bottom w:val="none" w:sz="0" w:space="0" w:color="auto"/>
        <w:right w:val="none" w:sz="0" w:space="0" w:color="auto"/>
      </w:divBdr>
    </w:div>
    <w:div w:id="1622345537">
      <w:bodyDiv w:val="1"/>
      <w:marLeft w:val="0"/>
      <w:marRight w:val="0"/>
      <w:marTop w:val="0"/>
      <w:marBottom w:val="0"/>
      <w:divBdr>
        <w:top w:val="none" w:sz="0" w:space="0" w:color="auto"/>
        <w:left w:val="none" w:sz="0" w:space="0" w:color="auto"/>
        <w:bottom w:val="none" w:sz="0" w:space="0" w:color="auto"/>
        <w:right w:val="none" w:sz="0" w:space="0" w:color="auto"/>
      </w:divBdr>
    </w:div>
    <w:div w:id="1638950332">
      <w:bodyDiv w:val="1"/>
      <w:marLeft w:val="0"/>
      <w:marRight w:val="0"/>
      <w:marTop w:val="0"/>
      <w:marBottom w:val="0"/>
      <w:divBdr>
        <w:top w:val="none" w:sz="0" w:space="0" w:color="auto"/>
        <w:left w:val="none" w:sz="0" w:space="0" w:color="auto"/>
        <w:bottom w:val="none" w:sz="0" w:space="0" w:color="auto"/>
        <w:right w:val="none" w:sz="0" w:space="0" w:color="auto"/>
      </w:divBdr>
    </w:div>
    <w:div w:id="1666782010">
      <w:bodyDiv w:val="1"/>
      <w:marLeft w:val="0"/>
      <w:marRight w:val="0"/>
      <w:marTop w:val="0"/>
      <w:marBottom w:val="0"/>
      <w:divBdr>
        <w:top w:val="none" w:sz="0" w:space="0" w:color="auto"/>
        <w:left w:val="none" w:sz="0" w:space="0" w:color="auto"/>
        <w:bottom w:val="none" w:sz="0" w:space="0" w:color="auto"/>
        <w:right w:val="none" w:sz="0" w:space="0" w:color="auto"/>
      </w:divBdr>
    </w:div>
    <w:div w:id="1753893546">
      <w:bodyDiv w:val="1"/>
      <w:marLeft w:val="0"/>
      <w:marRight w:val="0"/>
      <w:marTop w:val="0"/>
      <w:marBottom w:val="0"/>
      <w:divBdr>
        <w:top w:val="none" w:sz="0" w:space="0" w:color="auto"/>
        <w:left w:val="none" w:sz="0" w:space="0" w:color="auto"/>
        <w:bottom w:val="none" w:sz="0" w:space="0" w:color="auto"/>
        <w:right w:val="none" w:sz="0" w:space="0" w:color="auto"/>
      </w:divBdr>
      <w:divsChild>
        <w:div w:id="1873372350">
          <w:marLeft w:val="288"/>
          <w:marRight w:val="0"/>
          <w:marTop w:val="0"/>
          <w:marBottom w:val="0"/>
          <w:divBdr>
            <w:top w:val="none" w:sz="0" w:space="0" w:color="auto"/>
            <w:left w:val="none" w:sz="0" w:space="0" w:color="auto"/>
            <w:bottom w:val="none" w:sz="0" w:space="0" w:color="auto"/>
            <w:right w:val="none" w:sz="0" w:space="0" w:color="auto"/>
          </w:divBdr>
        </w:div>
      </w:divsChild>
    </w:div>
    <w:div w:id="1828744143">
      <w:bodyDiv w:val="1"/>
      <w:marLeft w:val="0"/>
      <w:marRight w:val="0"/>
      <w:marTop w:val="0"/>
      <w:marBottom w:val="0"/>
      <w:divBdr>
        <w:top w:val="none" w:sz="0" w:space="0" w:color="auto"/>
        <w:left w:val="none" w:sz="0" w:space="0" w:color="auto"/>
        <w:bottom w:val="none" w:sz="0" w:space="0" w:color="auto"/>
        <w:right w:val="none" w:sz="0" w:space="0" w:color="auto"/>
      </w:divBdr>
    </w:div>
    <w:div w:id="1842307162">
      <w:bodyDiv w:val="1"/>
      <w:marLeft w:val="0"/>
      <w:marRight w:val="0"/>
      <w:marTop w:val="0"/>
      <w:marBottom w:val="0"/>
      <w:divBdr>
        <w:top w:val="none" w:sz="0" w:space="0" w:color="auto"/>
        <w:left w:val="none" w:sz="0" w:space="0" w:color="auto"/>
        <w:bottom w:val="none" w:sz="0" w:space="0" w:color="auto"/>
        <w:right w:val="none" w:sz="0" w:space="0" w:color="auto"/>
      </w:divBdr>
    </w:div>
    <w:div w:id="1856843739">
      <w:bodyDiv w:val="1"/>
      <w:marLeft w:val="0"/>
      <w:marRight w:val="0"/>
      <w:marTop w:val="0"/>
      <w:marBottom w:val="0"/>
      <w:divBdr>
        <w:top w:val="none" w:sz="0" w:space="0" w:color="auto"/>
        <w:left w:val="none" w:sz="0" w:space="0" w:color="auto"/>
        <w:bottom w:val="none" w:sz="0" w:space="0" w:color="auto"/>
        <w:right w:val="none" w:sz="0" w:space="0" w:color="auto"/>
      </w:divBdr>
      <w:divsChild>
        <w:div w:id="1218009084">
          <w:marLeft w:val="288"/>
          <w:marRight w:val="0"/>
          <w:marTop w:val="0"/>
          <w:marBottom w:val="0"/>
          <w:divBdr>
            <w:top w:val="none" w:sz="0" w:space="0" w:color="auto"/>
            <w:left w:val="none" w:sz="0" w:space="0" w:color="auto"/>
            <w:bottom w:val="none" w:sz="0" w:space="0" w:color="auto"/>
            <w:right w:val="none" w:sz="0" w:space="0" w:color="auto"/>
          </w:divBdr>
        </w:div>
      </w:divsChild>
    </w:div>
    <w:div w:id="1871381632">
      <w:bodyDiv w:val="1"/>
      <w:marLeft w:val="0"/>
      <w:marRight w:val="0"/>
      <w:marTop w:val="0"/>
      <w:marBottom w:val="0"/>
      <w:divBdr>
        <w:top w:val="none" w:sz="0" w:space="0" w:color="auto"/>
        <w:left w:val="none" w:sz="0" w:space="0" w:color="auto"/>
        <w:bottom w:val="none" w:sz="0" w:space="0" w:color="auto"/>
        <w:right w:val="none" w:sz="0" w:space="0" w:color="auto"/>
      </w:divBdr>
    </w:div>
    <w:div w:id="1892383778">
      <w:bodyDiv w:val="1"/>
      <w:marLeft w:val="0"/>
      <w:marRight w:val="0"/>
      <w:marTop w:val="0"/>
      <w:marBottom w:val="0"/>
      <w:divBdr>
        <w:top w:val="none" w:sz="0" w:space="0" w:color="auto"/>
        <w:left w:val="none" w:sz="0" w:space="0" w:color="auto"/>
        <w:bottom w:val="none" w:sz="0" w:space="0" w:color="auto"/>
        <w:right w:val="none" w:sz="0" w:space="0" w:color="auto"/>
      </w:divBdr>
    </w:div>
    <w:div w:id="1904943593">
      <w:bodyDiv w:val="1"/>
      <w:marLeft w:val="0"/>
      <w:marRight w:val="0"/>
      <w:marTop w:val="0"/>
      <w:marBottom w:val="0"/>
      <w:divBdr>
        <w:top w:val="none" w:sz="0" w:space="0" w:color="auto"/>
        <w:left w:val="none" w:sz="0" w:space="0" w:color="auto"/>
        <w:bottom w:val="none" w:sz="0" w:space="0" w:color="auto"/>
        <w:right w:val="none" w:sz="0" w:space="0" w:color="auto"/>
      </w:divBdr>
      <w:divsChild>
        <w:div w:id="1234201684">
          <w:marLeft w:val="288"/>
          <w:marRight w:val="0"/>
          <w:marTop w:val="0"/>
          <w:marBottom w:val="0"/>
          <w:divBdr>
            <w:top w:val="none" w:sz="0" w:space="0" w:color="auto"/>
            <w:left w:val="none" w:sz="0" w:space="0" w:color="auto"/>
            <w:bottom w:val="none" w:sz="0" w:space="0" w:color="auto"/>
            <w:right w:val="none" w:sz="0" w:space="0" w:color="auto"/>
          </w:divBdr>
        </w:div>
      </w:divsChild>
    </w:div>
    <w:div w:id="1987317332">
      <w:bodyDiv w:val="1"/>
      <w:marLeft w:val="0"/>
      <w:marRight w:val="0"/>
      <w:marTop w:val="0"/>
      <w:marBottom w:val="0"/>
      <w:divBdr>
        <w:top w:val="none" w:sz="0" w:space="0" w:color="auto"/>
        <w:left w:val="none" w:sz="0" w:space="0" w:color="auto"/>
        <w:bottom w:val="none" w:sz="0" w:space="0" w:color="auto"/>
        <w:right w:val="none" w:sz="0" w:space="0" w:color="auto"/>
      </w:divBdr>
    </w:div>
    <w:div w:id="2010717141">
      <w:bodyDiv w:val="1"/>
      <w:marLeft w:val="0"/>
      <w:marRight w:val="0"/>
      <w:marTop w:val="0"/>
      <w:marBottom w:val="0"/>
      <w:divBdr>
        <w:top w:val="none" w:sz="0" w:space="0" w:color="auto"/>
        <w:left w:val="none" w:sz="0" w:space="0" w:color="auto"/>
        <w:bottom w:val="none" w:sz="0" w:space="0" w:color="auto"/>
        <w:right w:val="none" w:sz="0" w:space="0" w:color="auto"/>
      </w:divBdr>
    </w:div>
    <w:div w:id="2048138801">
      <w:bodyDiv w:val="1"/>
      <w:marLeft w:val="0"/>
      <w:marRight w:val="0"/>
      <w:marTop w:val="0"/>
      <w:marBottom w:val="0"/>
      <w:divBdr>
        <w:top w:val="none" w:sz="0" w:space="0" w:color="auto"/>
        <w:left w:val="none" w:sz="0" w:space="0" w:color="auto"/>
        <w:bottom w:val="none" w:sz="0" w:space="0" w:color="auto"/>
        <w:right w:val="none" w:sz="0" w:space="0" w:color="auto"/>
      </w:divBdr>
    </w:div>
    <w:div w:id="2079284461">
      <w:bodyDiv w:val="1"/>
      <w:marLeft w:val="0"/>
      <w:marRight w:val="0"/>
      <w:marTop w:val="0"/>
      <w:marBottom w:val="0"/>
      <w:divBdr>
        <w:top w:val="none" w:sz="0" w:space="0" w:color="auto"/>
        <w:left w:val="none" w:sz="0" w:space="0" w:color="auto"/>
        <w:bottom w:val="none" w:sz="0" w:space="0" w:color="auto"/>
        <w:right w:val="none" w:sz="0" w:space="0" w:color="auto"/>
      </w:divBdr>
    </w:div>
    <w:div w:id="212082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EVALUASI TAHUN PERTAMA RPJMD PROVINSI KALIMANTAN TIMUR TAHUN 2019 -2023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14</Pages>
  <Words>3048</Words>
  <Characters>17379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SURYA NR</cp:lastModifiedBy>
  <cp:revision>8</cp:revision>
  <cp:lastPrinted>2019-10-22T02:54:00Z</cp:lastPrinted>
  <dcterms:created xsi:type="dcterms:W3CDTF">2020-01-02T09:22:00Z</dcterms:created>
  <dcterms:modified xsi:type="dcterms:W3CDTF">2020-01-25T17:00:00Z</dcterms:modified>
</cp:coreProperties>
</file>